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2DF3" w:rsidRPr="006C5E0A" w:rsidRDefault="00940FA5" w:rsidP="00E76105">
      <w:pPr>
        <w:jc w:val="center"/>
        <w:rPr>
          <w:color w:val="000000" w:themeColor="text1"/>
        </w:rPr>
      </w:pPr>
      <w:r w:rsidRPr="006C5E0A">
        <w:rPr>
          <w:noProof/>
          <w:color w:val="000000" w:themeColor="text1"/>
        </w:rPr>
        <w:drawing>
          <wp:inline distT="0" distB="0" distL="0" distR="0">
            <wp:extent cx="1904393" cy="8191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C_Logo_1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0418" cy="834645"/>
                    </a:xfrm>
                    <a:prstGeom prst="rect">
                      <a:avLst/>
                    </a:prstGeom>
                  </pic:spPr>
                </pic:pic>
              </a:graphicData>
            </a:graphic>
          </wp:inline>
        </w:drawing>
      </w:r>
    </w:p>
    <w:p w:rsidR="007E5CE3" w:rsidRPr="006C5E0A" w:rsidRDefault="007E5CE3" w:rsidP="006A16CA">
      <w:pPr>
        <w:spacing w:before="240"/>
        <w:jc w:val="center"/>
        <w:rPr>
          <w:b/>
          <w:color w:val="000000" w:themeColor="text1"/>
        </w:rPr>
      </w:pPr>
      <w:r w:rsidRPr="006C5E0A">
        <w:rPr>
          <w:b/>
          <w:color w:val="000000" w:themeColor="text1"/>
        </w:rPr>
        <w:t xml:space="preserve">College of Dolor Sit </w:t>
      </w:r>
    </w:p>
    <w:p w:rsidR="00940FA5" w:rsidRPr="006C5E0A" w:rsidRDefault="00940FA5" w:rsidP="007E5CE3">
      <w:pPr>
        <w:jc w:val="center"/>
        <w:rPr>
          <w:b/>
          <w:color w:val="000000" w:themeColor="text1"/>
        </w:rPr>
      </w:pPr>
      <w:r w:rsidRPr="006C5E0A">
        <w:rPr>
          <w:b/>
          <w:color w:val="000000" w:themeColor="text1"/>
        </w:rPr>
        <w:t xml:space="preserve">School of </w:t>
      </w:r>
      <w:proofErr w:type="spellStart"/>
      <w:r w:rsidR="007E5CE3" w:rsidRPr="006C5E0A">
        <w:rPr>
          <w:b/>
          <w:color w:val="000000" w:themeColor="text1"/>
        </w:rPr>
        <w:t>Adipiscing</w:t>
      </w:r>
      <w:proofErr w:type="spellEnd"/>
    </w:p>
    <w:p w:rsidR="00940FA5" w:rsidRPr="006C5E0A" w:rsidRDefault="00940FA5" w:rsidP="00E76105">
      <w:pPr>
        <w:rPr>
          <w:color w:val="000000" w:themeColor="text1"/>
        </w:rPr>
      </w:pPr>
    </w:p>
    <w:p w:rsidR="00940FA5" w:rsidRPr="006C5E0A" w:rsidRDefault="007E5CE3" w:rsidP="006A16CA">
      <w:pPr>
        <w:shd w:val="clear" w:color="auto" w:fill="00703C"/>
        <w:jc w:val="center"/>
        <w:rPr>
          <w:b/>
          <w:color w:val="FFFFFF" w:themeColor="background1"/>
          <w:sz w:val="32"/>
        </w:rPr>
      </w:pPr>
      <w:r w:rsidRPr="006C5E0A">
        <w:rPr>
          <w:b/>
          <w:color w:val="FFFFFF" w:themeColor="background1"/>
          <w:sz w:val="32"/>
        </w:rPr>
        <w:t>LORE</w:t>
      </w:r>
      <w:r w:rsidR="00940FA5" w:rsidRPr="006C5E0A">
        <w:rPr>
          <w:b/>
          <w:color w:val="FFFFFF" w:themeColor="background1"/>
          <w:sz w:val="32"/>
        </w:rPr>
        <w:t xml:space="preserve"> 5555-55 | </w:t>
      </w:r>
      <w:r w:rsidRPr="006C5E0A">
        <w:rPr>
          <w:b/>
          <w:color w:val="FFFFFF" w:themeColor="background1"/>
          <w:sz w:val="32"/>
        </w:rPr>
        <w:t>Lorem Ipsum Dolor</w:t>
      </w:r>
      <w:r w:rsidR="00940FA5" w:rsidRPr="006C5E0A">
        <w:rPr>
          <w:b/>
          <w:color w:val="FFFFFF" w:themeColor="background1"/>
          <w:sz w:val="32"/>
        </w:rPr>
        <w:t xml:space="preserve"> | 3 credits</w:t>
      </w:r>
    </w:p>
    <w:p w:rsidR="00940FA5" w:rsidRPr="006C5E0A" w:rsidRDefault="00940FA5" w:rsidP="00E76105">
      <w:pPr>
        <w:rPr>
          <w:b/>
          <w:color w:val="000000" w:themeColor="text1"/>
        </w:rPr>
      </w:pPr>
    </w:p>
    <w:p w:rsidR="00940FA5" w:rsidRPr="006C5E0A" w:rsidRDefault="00940FA5" w:rsidP="00E76105">
      <w:pPr>
        <w:rPr>
          <w:color w:val="000000" w:themeColor="text1"/>
        </w:rPr>
      </w:pPr>
    </w:p>
    <w:p w:rsidR="00A87893" w:rsidRPr="006C5E0A" w:rsidRDefault="00A87893" w:rsidP="00553A07">
      <w:pPr>
        <w:pStyle w:val="Heading1"/>
        <w:shd w:val="clear" w:color="auto" w:fill="FFF2CC" w:themeFill="accent4" w:themeFillTint="33"/>
        <w:rPr>
          <w:color w:val="000000" w:themeColor="text1"/>
        </w:rPr>
      </w:pPr>
      <w:r w:rsidRPr="006C5E0A">
        <w:rPr>
          <w:color w:val="000000" w:themeColor="text1"/>
        </w:rPr>
        <w:t xml:space="preserve">Faculty: Dr. </w:t>
      </w:r>
      <w:r w:rsidR="007E5CE3" w:rsidRPr="006C5E0A">
        <w:rPr>
          <w:color w:val="000000" w:themeColor="text1"/>
        </w:rPr>
        <w:t>Magna</w:t>
      </w:r>
      <w:r w:rsidRPr="006C5E0A">
        <w:rPr>
          <w:color w:val="000000" w:themeColor="text1"/>
        </w:rPr>
        <w:t xml:space="preserve"> </w:t>
      </w:r>
      <w:proofErr w:type="spellStart"/>
      <w:r w:rsidR="007E5CE3" w:rsidRPr="006C5E0A">
        <w:rPr>
          <w:color w:val="000000" w:themeColor="text1"/>
        </w:rPr>
        <w:t>Aliqua</w:t>
      </w:r>
      <w:proofErr w:type="spellEnd"/>
    </w:p>
    <w:p w:rsidR="00A87893" w:rsidRPr="006C5E0A" w:rsidRDefault="00A87893" w:rsidP="00553A07">
      <w:pPr>
        <w:shd w:val="clear" w:color="auto" w:fill="FFF2CC" w:themeFill="accent4" w:themeFillTint="33"/>
        <w:rPr>
          <w:color w:val="000000" w:themeColor="text1"/>
        </w:rPr>
      </w:pPr>
      <w:r w:rsidRPr="006C5E0A">
        <w:rPr>
          <w:rStyle w:val="Strong"/>
          <w:color w:val="000000" w:themeColor="text1"/>
        </w:rPr>
        <w:t>Email:</w:t>
      </w:r>
      <w:r w:rsidRPr="006C5E0A">
        <w:rPr>
          <w:color w:val="000000" w:themeColor="text1"/>
        </w:rPr>
        <w:t xml:space="preserve"> </w:t>
      </w:r>
      <w:hyperlink r:id="rId8" w:history="1">
        <w:r w:rsidRPr="006C5E0A">
          <w:rPr>
            <w:rStyle w:val="Hyperlink"/>
            <w:color w:val="000000" w:themeColor="text1"/>
          </w:rPr>
          <w:t>email@uncc.edu</w:t>
        </w:r>
      </w:hyperlink>
      <w:r w:rsidRPr="006C5E0A">
        <w:rPr>
          <w:color w:val="000000" w:themeColor="text1"/>
        </w:rPr>
        <w:t xml:space="preserve"> </w:t>
      </w:r>
    </w:p>
    <w:p w:rsidR="00A87893" w:rsidRPr="006C5E0A" w:rsidRDefault="00A87893" w:rsidP="00553A07">
      <w:pPr>
        <w:shd w:val="clear" w:color="auto" w:fill="FFF2CC" w:themeFill="accent4" w:themeFillTint="33"/>
        <w:rPr>
          <w:color w:val="000000" w:themeColor="text1"/>
        </w:rPr>
      </w:pPr>
      <w:r w:rsidRPr="006C5E0A">
        <w:rPr>
          <w:rStyle w:val="Strong"/>
          <w:color w:val="000000" w:themeColor="text1"/>
        </w:rPr>
        <w:t>Office:</w:t>
      </w:r>
      <w:r w:rsidRPr="006C5E0A">
        <w:rPr>
          <w:color w:val="000000" w:themeColor="text1"/>
        </w:rPr>
        <w:t xml:space="preserve"> Kennedy 612</w:t>
      </w:r>
    </w:p>
    <w:p w:rsidR="00A87893" w:rsidRPr="006C5E0A" w:rsidRDefault="00A87893" w:rsidP="00553A07">
      <w:pPr>
        <w:shd w:val="clear" w:color="auto" w:fill="FFF2CC" w:themeFill="accent4" w:themeFillTint="33"/>
        <w:rPr>
          <w:color w:val="000000" w:themeColor="text1"/>
        </w:rPr>
      </w:pPr>
      <w:r w:rsidRPr="006C5E0A">
        <w:rPr>
          <w:rStyle w:val="Strong"/>
          <w:color w:val="000000" w:themeColor="text1"/>
        </w:rPr>
        <w:t>Phone:</w:t>
      </w:r>
      <w:r w:rsidRPr="006C5E0A">
        <w:rPr>
          <w:color w:val="000000" w:themeColor="text1"/>
        </w:rPr>
        <w:t xml:space="preserve"> 708-687-5555</w:t>
      </w:r>
    </w:p>
    <w:p w:rsidR="00D67D44" w:rsidRDefault="00A87893" w:rsidP="00553A07">
      <w:pPr>
        <w:shd w:val="clear" w:color="auto" w:fill="FFF2CC" w:themeFill="accent4" w:themeFillTint="33"/>
        <w:rPr>
          <w:color w:val="000000" w:themeColor="text1"/>
        </w:rPr>
      </w:pPr>
      <w:r w:rsidRPr="006C5E0A">
        <w:rPr>
          <w:b/>
          <w:color w:val="000000" w:themeColor="text1"/>
        </w:rPr>
        <w:t xml:space="preserve">Office Hours: </w:t>
      </w:r>
      <w:r w:rsidRPr="006C5E0A">
        <w:rPr>
          <w:color w:val="000000" w:themeColor="text1"/>
        </w:rPr>
        <w:t>Tue/</w:t>
      </w:r>
      <w:proofErr w:type="spellStart"/>
      <w:r w:rsidRPr="006C5E0A">
        <w:rPr>
          <w:color w:val="000000" w:themeColor="text1"/>
        </w:rPr>
        <w:t>Thur</w:t>
      </w:r>
      <w:proofErr w:type="spellEnd"/>
      <w:r w:rsidRPr="006C5E0A">
        <w:rPr>
          <w:color w:val="000000" w:themeColor="text1"/>
        </w:rPr>
        <w:t>, 9:00 AM to 10:00 AM and 2:15PM-4:00PM</w:t>
      </w:r>
    </w:p>
    <w:p w:rsidR="00D67D44" w:rsidRPr="00D67D44" w:rsidRDefault="00D67D44" w:rsidP="00553A07">
      <w:pPr>
        <w:shd w:val="clear" w:color="auto" w:fill="FFF2CC" w:themeFill="accent4" w:themeFillTint="33"/>
        <w:rPr>
          <w:b/>
          <w:bCs/>
          <w:color w:val="000000" w:themeColor="text1"/>
        </w:rPr>
      </w:pPr>
      <w:r w:rsidRPr="00D67D44">
        <w:rPr>
          <w:b/>
          <w:bCs/>
          <w:color w:val="000000" w:themeColor="text1"/>
        </w:rPr>
        <w:t xml:space="preserve">Online WebEx Link: </w:t>
      </w:r>
      <w:r w:rsidRPr="00D67D44">
        <w:rPr>
          <w:color w:val="000000" w:themeColor="text1"/>
        </w:rPr>
        <w:t>https://uncc.webex.com/meet/mali</w:t>
      </w:r>
      <w:r>
        <w:rPr>
          <w:color w:val="000000" w:themeColor="text1"/>
        </w:rPr>
        <w:t>qua</w:t>
      </w:r>
      <w:r>
        <w:rPr>
          <w:b/>
          <w:bCs/>
          <w:color w:val="000000" w:themeColor="text1"/>
        </w:rPr>
        <w:t xml:space="preserve"> </w:t>
      </w:r>
    </w:p>
    <w:p w:rsidR="00A87893" w:rsidRPr="006C5E0A" w:rsidRDefault="00A87893" w:rsidP="00E76105">
      <w:pPr>
        <w:pStyle w:val="Heading1"/>
        <w:rPr>
          <w:color w:val="000000" w:themeColor="text1"/>
        </w:rPr>
      </w:pPr>
    </w:p>
    <w:p w:rsidR="00553A07" w:rsidRPr="006C5E0A" w:rsidRDefault="00553A07" w:rsidP="00553A07">
      <w:pPr>
        <w:rPr>
          <w:i/>
          <w:color w:val="000000" w:themeColor="text1"/>
        </w:rPr>
      </w:pPr>
      <w:r w:rsidRPr="006C5E0A">
        <w:rPr>
          <w:i/>
          <w:color w:val="000000" w:themeColor="text1"/>
        </w:rPr>
        <w:t>My preferred method of contact is by email. I will respond to all emailed questions within 24 hours Mon-Fri. I do not respond to emails over the weekend.</w:t>
      </w:r>
    </w:p>
    <w:p w:rsidR="00553A07" w:rsidRPr="006C5E0A" w:rsidRDefault="00553A07" w:rsidP="00553A07">
      <w:pPr>
        <w:rPr>
          <w:color w:val="000000" w:themeColor="text1"/>
        </w:rPr>
      </w:pPr>
    </w:p>
    <w:p w:rsidR="00553A07" w:rsidRPr="006C5E0A" w:rsidRDefault="00940FA5" w:rsidP="00F0001C">
      <w:pPr>
        <w:pStyle w:val="Heading1"/>
        <w:shd w:val="clear" w:color="auto" w:fill="00703C"/>
        <w:rPr>
          <w:color w:val="FFFFFF" w:themeColor="background1"/>
        </w:rPr>
      </w:pPr>
      <w:r w:rsidRPr="006C5E0A">
        <w:rPr>
          <w:color w:val="FFFFFF" w:themeColor="background1"/>
          <w:sz w:val="28"/>
          <w:szCs w:val="28"/>
        </w:rPr>
        <w:t>Course Description:</w:t>
      </w:r>
    </w:p>
    <w:p w:rsidR="00940FA5" w:rsidRPr="006C5E0A" w:rsidRDefault="00940FA5" w:rsidP="00E76105">
      <w:pPr>
        <w:rPr>
          <w:i/>
          <w:color w:val="000000" w:themeColor="text1"/>
        </w:rPr>
      </w:pPr>
      <w:r w:rsidRPr="006C5E0A">
        <w:rPr>
          <w:color w:val="000000" w:themeColor="text1"/>
        </w:rPr>
        <w:t xml:space="preserve">Lorem ipsum dolor sit </w:t>
      </w:r>
      <w:proofErr w:type="spellStart"/>
      <w:r w:rsidRPr="006C5E0A">
        <w:rPr>
          <w:color w:val="000000" w:themeColor="text1"/>
        </w:rPr>
        <w:t>amet</w:t>
      </w:r>
      <w:proofErr w:type="spellEnd"/>
      <w:r w:rsidRPr="006C5E0A">
        <w:rPr>
          <w:color w:val="000000" w:themeColor="text1"/>
        </w:rPr>
        <w:t xml:space="preserve">, </w:t>
      </w:r>
      <w:proofErr w:type="spellStart"/>
      <w:r w:rsidRPr="006C5E0A">
        <w:rPr>
          <w:color w:val="000000" w:themeColor="text1"/>
        </w:rPr>
        <w:t>consectetur</w:t>
      </w:r>
      <w:proofErr w:type="spellEnd"/>
      <w:r w:rsidRPr="006C5E0A">
        <w:rPr>
          <w:color w:val="000000" w:themeColor="text1"/>
        </w:rPr>
        <w:t xml:space="preserve"> </w:t>
      </w:r>
      <w:proofErr w:type="spellStart"/>
      <w:r w:rsidRPr="006C5E0A">
        <w:rPr>
          <w:color w:val="000000" w:themeColor="text1"/>
        </w:rPr>
        <w:t>adipiscing</w:t>
      </w:r>
      <w:proofErr w:type="spellEnd"/>
      <w:r w:rsidRPr="006C5E0A">
        <w:rPr>
          <w:color w:val="000000" w:themeColor="text1"/>
        </w:rPr>
        <w:t xml:space="preserve"> </w:t>
      </w:r>
      <w:proofErr w:type="spellStart"/>
      <w:r w:rsidRPr="006C5E0A">
        <w:rPr>
          <w:color w:val="000000" w:themeColor="text1"/>
        </w:rPr>
        <w:t>elit</w:t>
      </w:r>
      <w:proofErr w:type="spellEnd"/>
      <w:r w:rsidRPr="006C5E0A">
        <w:rPr>
          <w:color w:val="000000" w:themeColor="text1"/>
        </w:rPr>
        <w:t xml:space="preserve">, sed do </w:t>
      </w:r>
      <w:proofErr w:type="spellStart"/>
      <w:r w:rsidRPr="006C5E0A">
        <w:rPr>
          <w:color w:val="000000" w:themeColor="text1"/>
        </w:rPr>
        <w:t>eiusmod</w:t>
      </w:r>
      <w:proofErr w:type="spellEnd"/>
      <w:r w:rsidRPr="006C5E0A">
        <w:rPr>
          <w:color w:val="000000" w:themeColor="text1"/>
        </w:rPr>
        <w:t xml:space="preserve"> </w:t>
      </w:r>
      <w:proofErr w:type="spellStart"/>
      <w:r w:rsidRPr="006C5E0A">
        <w:rPr>
          <w:color w:val="000000" w:themeColor="text1"/>
        </w:rPr>
        <w:t>tempor</w:t>
      </w:r>
      <w:proofErr w:type="spellEnd"/>
      <w:r w:rsidRPr="006C5E0A">
        <w:rPr>
          <w:color w:val="000000" w:themeColor="text1"/>
        </w:rPr>
        <w:t xml:space="preserve"> </w:t>
      </w:r>
      <w:proofErr w:type="spellStart"/>
      <w:r w:rsidRPr="006C5E0A">
        <w:rPr>
          <w:color w:val="000000" w:themeColor="text1"/>
        </w:rPr>
        <w:t>incididunt</w:t>
      </w:r>
      <w:proofErr w:type="spellEnd"/>
      <w:r w:rsidRPr="006C5E0A">
        <w:rPr>
          <w:color w:val="000000" w:themeColor="text1"/>
        </w:rPr>
        <w:t xml:space="preserve"> </w:t>
      </w:r>
      <w:proofErr w:type="spellStart"/>
      <w:r w:rsidRPr="006C5E0A">
        <w:rPr>
          <w:color w:val="000000" w:themeColor="text1"/>
        </w:rPr>
        <w:t>ut</w:t>
      </w:r>
      <w:proofErr w:type="spellEnd"/>
      <w:r w:rsidRPr="006C5E0A">
        <w:rPr>
          <w:color w:val="000000" w:themeColor="text1"/>
        </w:rPr>
        <w:t xml:space="preserve"> </w:t>
      </w:r>
      <w:proofErr w:type="spellStart"/>
      <w:r w:rsidRPr="006C5E0A">
        <w:rPr>
          <w:color w:val="000000" w:themeColor="text1"/>
        </w:rPr>
        <w:t>labore</w:t>
      </w:r>
      <w:proofErr w:type="spellEnd"/>
      <w:r w:rsidRPr="006C5E0A">
        <w:rPr>
          <w:color w:val="000000" w:themeColor="text1"/>
        </w:rPr>
        <w:t xml:space="preserve"> et dolore magna </w:t>
      </w:r>
      <w:proofErr w:type="spellStart"/>
      <w:r w:rsidRPr="006C5E0A">
        <w:rPr>
          <w:color w:val="000000" w:themeColor="text1"/>
        </w:rPr>
        <w:t>aliqua</w:t>
      </w:r>
      <w:proofErr w:type="spellEnd"/>
      <w:r w:rsidRPr="006C5E0A">
        <w:rPr>
          <w:color w:val="000000" w:themeColor="text1"/>
        </w:rPr>
        <w:t xml:space="preserve">. Ut </w:t>
      </w:r>
      <w:proofErr w:type="spellStart"/>
      <w:r w:rsidRPr="006C5E0A">
        <w:rPr>
          <w:color w:val="000000" w:themeColor="text1"/>
        </w:rPr>
        <w:t>enim</w:t>
      </w:r>
      <w:proofErr w:type="spellEnd"/>
      <w:r w:rsidRPr="006C5E0A">
        <w:rPr>
          <w:color w:val="000000" w:themeColor="text1"/>
        </w:rPr>
        <w:t xml:space="preserve"> ad minim </w:t>
      </w:r>
      <w:proofErr w:type="spellStart"/>
      <w:r w:rsidRPr="006C5E0A">
        <w:rPr>
          <w:color w:val="000000" w:themeColor="text1"/>
        </w:rPr>
        <w:t>veniam</w:t>
      </w:r>
      <w:proofErr w:type="spellEnd"/>
      <w:r w:rsidRPr="006C5E0A">
        <w:rPr>
          <w:color w:val="000000" w:themeColor="text1"/>
        </w:rPr>
        <w:t xml:space="preserve">, </w:t>
      </w:r>
      <w:proofErr w:type="spellStart"/>
      <w:r w:rsidRPr="006C5E0A">
        <w:rPr>
          <w:color w:val="000000" w:themeColor="text1"/>
        </w:rPr>
        <w:t>quis</w:t>
      </w:r>
      <w:proofErr w:type="spellEnd"/>
      <w:r w:rsidRPr="006C5E0A">
        <w:rPr>
          <w:color w:val="000000" w:themeColor="text1"/>
        </w:rPr>
        <w:t xml:space="preserve"> </w:t>
      </w:r>
      <w:proofErr w:type="spellStart"/>
      <w:r w:rsidRPr="006C5E0A">
        <w:rPr>
          <w:color w:val="000000" w:themeColor="text1"/>
        </w:rPr>
        <w:t>nostrud</w:t>
      </w:r>
      <w:proofErr w:type="spellEnd"/>
      <w:r w:rsidRPr="006C5E0A">
        <w:rPr>
          <w:color w:val="000000" w:themeColor="text1"/>
        </w:rPr>
        <w:t xml:space="preserve"> exercitation </w:t>
      </w:r>
      <w:proofErr w:type="spellStart"/>
      <w:r w:rsidRPr="006C5E0A">
        <w:rPr>
          <w:color w:val="000000" w:themeColor="text1"/>
        </w:rPr>
        <w:t>ullamco</w:t>
      </w:r>
      <w:proofErr w:type="spellEnd"/>
      <w:r w:rsidRPr="006C5E0A">
        <w:rPr>
          <w:color w:val="000000" w:themeColor="text1"/>
        </w:rPr>
        <w:t xml:space="preserve"> </w:t>
      </w:r>
      <w:proofErr w:type="spellStart"/>
      <w:r w:rsidRPr="006C5E0A">
        <w:rPr>
          <w:color w:val="000000" w:themeColor="text1"/>
        </w:rPr>
        <w:t>laboris</w:t>
      </w:r>
      <w:proofErr w:type="spellEnd"/>
      <w:r w:rsidRPr="006C5E0A">
        <w:rPr>
          <w:color w:val="000000" w:themeColor="text1"/>
        </w:rPr>
        <w:t xml:space="preserve"> nisi </w:t>
      </w:r>
      <w:proofErr w:type="spellStart"/>
      <w:r w:rsidRPr="006C5E0A">
        <w:rPr>
          <w:color w:val="000000" w:themeColor="text1"/>
        </w:rPr>
        <w:t>ut</w:t>
      </w:r>
      <w:proofErr w:type="spellEnd"/>
      <w:r w:rsidRPr="006C5E0A">
        <w:rPr>
          <w:color w:val="000000" w:themeColor="text1"/>
        </w:rPr>
        <w:t xml:space="preserve"> </w:t>
      </w:r>
      <w:proofErr w:type="spellStart"/>
      <w:r w:rsidRPr="006C5E0A">
        <w:rPr>
          <w:color w:val="000000" w:themeColor="text1"/>
        </w:rPr>
        <w:t>aliquip</w:t>
      </w:r>
      <w:proofErr w:type="spellEnd"/>
      <w:r w:rsidRPr="006C5E0A">
        <w:rPr>
          <w:color w:val="000000" w:themeColor="text1"/>
        </w:rPr>
        <w:t xml:space="preserve"> ex </w:t>
      </w:r>
      <w:proofErr w:type="spellStart"/>
      <w:r w:rsidRPr="006C5E0A">
        <w:rPr>
          <w:color w:val="000000" w:themeColor="text1"/>
        </w:rPr>
        <w:t>ea</w:t>
      </w:r>
      <w:proofErr w:type="spellEnd"/>
      <w:r w:rsidRPr="006C5E0A">
        <w:rPr>
          <w:color w:val="000000" w:themeColor="text1"/>
        </w:rPr>
        <w:t xml:space="preserve"> </w:t>
      </w:r>
      <w:proofErr w:type="spellStart"/>
      <w:r w:rsidRPr="006C5E0A">
        <w:rPr>
          <w:color w:val="000000" w:themeColor="text1"/>
        </w:rPr>
        <w:t>commodo</w:t>
      </w:r>
      <w:proofErr w:type="spellEnd"/>
      <w:r w:rsidRPr="006C5E0A">
        <w:rPr>
          <w:color w:val="000000" w:themeColor="text1"/>
        </w:rPr>
        <w:t xml:space="preserve"> </w:t>
      </w:r>
      <w:proofErr w:type="spellStart"/>
      <w:r w:rsidRPr="006C5E0A">
        <w:rPr>
          <w:color w:val="000000" w:themeColor="text1"/>
        </w:rPr>
        <w:t>consequat</w:t>
      </w:r>
      <w:proofErr w:type="spellEnd"/>
      <w:r w:rsidRPr="006C5E0A">
        <w:rPr>
          <w:color w:val="000000" w:themeColor="text1"/>
        </w:rPr>
        <w:t xml:space="preserve">. Duis </w:t>
      </w:r>
      <w:proofErr w:type="spellStart"/>
      <w:r w:rsidRPr="006C5E0A">
        <w:rPr>
          <w:color w:val="000000" w:themeColor="text1"/>
        </w:rPr>
        <w:t>aute</w:t>
      </w:r>
      <w:proofErr w:type="spellEnd"/>
      <w:r w:rsidRPr="006C5E0A">
        <w:rPr>
          <w:color w:val="000000" w:themeColor="text1"/>
        </w:rPr>
        <w:t xml:space="preserve"> </w:t>
      </w:r>
      <w:proofErr w:type="spellStart"/>
      <w:r w:rsidRPr="006C5E0A">
        <w:rPr>
          <w:color w:val="000000" w:themeColor="text1"/>
        </w:rPr>
        <w:t>irure</w:t>
      </w:r>
      <w:proofErr w:type="spellEnd"/>
      <w:r w:rsidRPr="006C5E0A">
        <w:rPr>
          <w:color w:val="000000" w:themeColor="text1"/>
        </w:rPr>
        <w:t xml:space="preserve"> dolor in </w:t>
      </w:r>
      <w:proofErr w:type="spellStart"/>
      <w:r w:rsidRPr="006C5E0A">
        <w:rPr>
          <w:color w:val="000000" w:themeColor="text1"/>
        </w:rPr>
        <w:t>reprehenderit</w:t>
      </w:r>
      <w:proofErr w:type="spellEnd"/>
      <w:r w:rsidRPr="006C5E0A">
        <w:rPr>
          <w:color w:val="000000" w:themeColor="text1"/>
        </w:rPr>
        <w:t xml:space="preserve"> in </w:t>
      </w:r>
      <w:proofErr w:type="spellStart"/>
      <w:r w:rsidRPr="006C5E0A">
        <w:rPr>
          <w:color w:val="000000" w:themeColor="text1"/>
        </w:rPr>
        <w:t>voluptate</w:t>
      </w:r>
      <w:proofErr w:type="spellEnd"/>
      <w:r w:rsidRPr="006C5E0A">
        <w:rPr>
          <w:color w:val="000000" w:themeColor="text1"/>
        </w:rPr>
        <w:t xml:space="preserve"> </w:t>
      </w:r>
      <w:proofErr w:type="spellStart"/>
      <w:r w:rsidRPr="006C5E0A">
        <w:rPr>
          <w:color w:val="000000" w:themeColor="text1"/>
        </w:rPr>
        <w:t>velit</w:t>
      </w:r>
      <w:proofErr w:type="spellEnd"/>
      <w:r w:rsidRPr="006C5E0A">
        <w:rPr>
          <w:color w:val="000000" w:themeColor="text1"/>
        </w:rPr>
        <w:t xml:space="preserve"> </w:t>
      </w:r>
      <w:proofErr w:type="spellStart"/>
      <w:r w:rsidRPr="006C5E0A">
        <w:rPr>
          <w:color w:val="000000" w:themeColor="text1"/>
        </w:rPr>
        <w:t>esse</w:t>
      </w:r>
      <w:proofErr w:type="spellEnd"/>
      <w:r w:rsidRPr="006C5E0A">
        <w:rPr>
          <w:color w:val="000000" w:themeColor="text1"/>
        </w:rPr>
        <w:t xml:space="preserve"> </w:t>
      </w:r>
      <w:proofErr w:type="spellStart"/>
      <w:r w:rsidRPr="006C5E0A">
        <w:rPr>
          <w:color w:val="000000" w:themeColor="text1"/>
        </w:rPr>
        <w:t>cillum</w:t>
      </w:r>
      <w:proofErr w:type="spellEnd"/>
      <w:r w:rsidRPr="006C5E0A">
        <w:rPr>
          <w:color w:val="000000" w:themeColor="text1"/>
        </w:rPr>
        <w:t xml:space="preserve"> dolore </w:t>
      </w:r>
      <w:proofErr w:type="spellStart"/>
      <w:r w:rsidRPr="006C5E0A">
        <w:rPr>
          <w:color w:val="000000" w:themeColor="text1"/>
        </w:rPr>
        <w:t>eu</w:t>
      </w:r>
      <w:proofErr w:type="spellEnd"/>
      <w:r w:rsidRPr="006C5E0A">
        <w:rPr>
          <w:color w:val="000000" w:themeColor="text1"/>
        </w:rPr>
        <w:t xml:space="preserve"> </w:t>
      </w:r>
      <w:proofErr w:type="spellStart"/>
      <w:r w:rsidRPr="006C5E0A">
        <w:rPr>
          <w:color w:val="000000" w:themeColor="text1"/>
        </w:rPr>
        <w:t>fugiat</w:t>
      </w:r>
      <w:proofErr w:type="spellEnd"/>
      <w:r w:rsidRPr="006C5E0A">
        <w:rPr>
          <w:color w:val="000000" w:themeColor="text1"/>
        </w:rPr>
        <w:t xml:space="preserve"> </w:t>
      </w:r>
      <w:proofErr w:type="spellStart"/>
      <w:r w:rsidRPr="006C5E0A">
        <w:rPr>
          <w:color w:val="000000" w:themeColor="text1"/>
        </w:rPr>
        <w:t>nulla</w:t>
      </w:r>
      <w:proofErr w:type="spellEnd"/>
      <w:r w:rsidRPr="006C5E0A">
        <w:rPr>
          <w:color w:val="000000" w:themeColor="text1"/>
        </w:rPr>
        <w:t xml:space="preserve"> </w:t>
      </w:r>
      <w:proofErr w:type="spellStart"/>
      <w:r w:rsidRPr="006C5E0A">
        <w:rPr>
          <w:color w:val="000000" w:themeColor="text1"/>
        </w:rPr>
        <w:t>pariatur</w:t>
      </w:r>
      <w:proofErr w:type="spellEnd"/>
      <w:r w:rsidRPr="006C5E0A">
        <w:rPr>
          <w:color w:val="000000" w:themeColor="text1"/>
        </w:rPr>
        <w:t xml:space="preserve">. </w:t>
      </w:r>
      <w:proofErr w:type="spellStart"/>
      <w:r w:rsidRPr="006C5E0A">
        <w:rPr>
          <w:color w:val="000000" w:themeColor="text1"/>
        </w:rPr>
        <w:t>Excepteur</w:t>
      </w:r>
      <w:proofErr w:type="spellEnd"/>
      <w:r w:rsidRPr="006C5E0A">
        <w:rPr>
          <w:color w:val="000000" w:themeColor="text1"/>
        </w:rPr>
        <w:t xml:space="preserve"> </w:t>
      </w:r>
      <w:proofErr w:type="spellStart"/>
      <w:r w:rsidRPr="006C5E0A">
        <w:rPr>
          <w:color w:val="000000" w:themeColor="text1"/>
        </w:rPr>
        <w:t>sint</w:t>
      </w:r>
      <w:proofErr w:type="spellEnd"/>
      <w:r w:rsidRPr="006C5E0A">
        <w:rPr>
          <w:color w:val="000000" w:themeColor="text1"/>
        </w:rPr>
        <w:t xml:space="preserve"> </w:t>
      </w:r>
      <w:proofErr w:type="spellStart"/>
      <w:r w:rsidRPr="006C5E0A">
        <w:rPr>
          <w:color w:val="000000" w:themeColor="text1"/>
        </w:rPr>
        <w:t>occaecat</w:t>
      </w:r>
      <w:proofErr w:type="spellEnd"/>
      <w:r w:rsidRPr="006C5E0A">
        <w:rPr>
          <w:color w:val="000000" w:themeColor="text1"/>
        </w:rPr>
        <w:t xml:space="preserve"> </w:t>
      </w:r>
      <w:proofErr w:type="spellStart"/>
      <w:r w:rsidRPr="006C5E0A">
        <w:rPr>
          <w:color w:val="000000" w:themeColor="text1"/>
        </w:rPr>
        <w:t>cupidatat</w:t>
      </w:r>
      <w:proofErr w:type="spellEnd"/>
      <w:r w:rsidRPr="006C5E0A">
        <w:rPr>
          <w:color w:val="000000" w:themeColor="text1"/>
        </w:rPr>
        <w:t xml:space="preserve"> non </w:t>
      </w:r>
      <w:proofErr w:type="spellStart"/>
      <w:r w:rsidRPr="006C5E0A">
        <w:rPr>
          <w:color w:val="000000" w:themeColor="text1"/>
        </w:rPr>
        <w:t>proident</w:t>
      </w:r>
      <w:proofErr w:type="spellEnd"/>
      <w:r w:rsidRPr="006C5E0A">
        <w:rPr>
          <w:color w:val="000000" w:themeColor="text1"/>
        </w:rPr>
        <w:t xml:space="preserve">, sunt in culpa qui </w:t>
      </w:r>
      <w:proofErr w:type="spellStart"/>
      <w:r w:rsidRPr="006C5E0A">
        <w:rPr>
          <w:color w:val="000000" w:themeColor="text1"/>
        </w:rPr>
        <w:t>officia</w:t>
      </w:r>
      <w:proofErr w:type="spellEnd"/>
      <w:r w:rsidRPr="006C5E0A">
        <w:rPr>
          <w:color w:val="000000" w:themeColor="text1"/>
        </w:rPr>
        <w:t xml:space="preserve"> </w:t>
      </w:r>
      <w:proofErr w:type="spellStart"/>
      <w:r w:rsidRPr="006C5E0A">
        <w:rPr>
          <w:color w:val="000000" w:themeColor="text1"/>
        </w:rPr>
        <w:t>deserunt</w:t>
      </w:r>
      <w:proofErr w:type="spellEnd"/>
      <w:r w:rsidRPr="006C5E0A">
        <w:rPr>
          <w:color w:val="000000" w:themeColor="text1"/>
        </w:rPr>
        <w:t xml:space="preserve"> </w:t>
      </w:r>
      <w:proofErr w:type="spellStart"/>
      <w:r w:rsidRPr="006C5E0A">
        <w:rPr>
          <w:color w:val="000000" w:themeColor="text1"/>
        </w:rPr>
        <w:t>mollit</w:t>
      </w:r>
      <w:proofErr w:type="spellEnd"/>
      <w:r w:rsidRPr="006C5E0A">
        <w:rPr>
          <w:color w:val="000000" w:themeColor="text1"/>
        </w:rPr>
        <w:t xml:space="preserve"> </w:t>
      </w:r>
      <w:proofErr w:type="spellStart"/>
      <w:r w:rsidRPr="006C5E0A">
        <w:rPr>
          <w:color w:val="000000" w:themeColor="text1"/>
        </w:rPr>
        <w:t>anim</w:t>
      </w:r>
      <w:proofErr w:type="spellEnd"/>
      <w:r w:rsidRPr="006C5E0A">
        <w:rPr>
          <w:color w:val="000000" w:themeColor="text1"/>
        </w:rPr>
        <w:t xml:space="preserve"> id </w:t>
      </w:r>
      <w:proofErr w:type="spellStart"/>
      <w:r w:rsidRPr="006C5E0A">
        <w:rPr>
          <w:color w:val="000000" w:themeColor="text1"/>
        </w:rPr>
        <w:t>est</w:t>
      </w:r>
      <w:proofErr w:type="spellEnd"/>
      <w:r w:rsidRPr="006C5E0A">
        <w:rPr>
          <w:color w:val="000000" w:themeColor="text1"/>
        </w:rPr>
        <w:t xml:space="preserve"> </w:t>
      </w:r>
      <w:proofErr w:type="spellStart"/>
      <w:r w:rsidRPr="006C5E0A">
        <w:rPr>
          <w:color w:val="000000" w:themeColor="text1"/>
        </w:rPr>
        <w:t>laborum</w:t>
      </w:r>
      <w:proofErr w:type="spellEnd"/>
      <w:r w:rsidRPr="006C5E0A">
        <w:rPr>
          <w:color w:val="000000" w:themeColor="text1"/>
        </w:rPr>
        <w:t>.</w:t>
      </w:r>
    </w:p>
    <w:p w:rsidR="00940FA5" w:rsidRPr="006C5E0A" w:rsidRDefault="00940FA5" w:rsidP="00E76105">
      <w:pPr>
        <w:rPr>
          <w:color w:val="000000" w:themeColor="text1"/>
        </w:rPr>
      </w:pPr>
    </w:p>
    <w:p w:rsidR="00940FA5" w:rsidRPr="006C5E0A" w:rsidRDefault="00940FA5" w:rsidP="00F0001C">
      <w:pPr>
        <w:pStyle w:val="Heading1"/>
        <w:shd w:val="clear" w:color="auto" w:fill="00703C"/>
        <w:rPr>
          <w:color w:val="FFFFFF" w:themeColor="background1"/>
          <w:sz w:val="28"/>
          <w:szCs w:val="28"/>
        </w:rPr>
      </w:pPr>
      <w:r w:rsidRPr="006C5E0A">
        <w:rPr>
          <w:color w:val="FFFFFF" w:themeColor="background1"/>
          <w:sz w:val="28"/>
          <w:szCs w:val="28"/>
        </w:rPr>
        <w:t xml:space="preserve">Pre or Co-requisite: </w:t>
      </w:r>
    </w:p>
    <w:p w:rsidR="00F0001C" w:rsidRPr="006C5E0A" w:rsidRDefault="00F0001C" w:rsidP="00E76105">
      <w:pPr>
        <w:rPr>
          <w:color w:val="000000" w:themeColor="text1"/>
        </w:rPr>
      </w:pPr>
    </w:p>
    <w:p w:rsidR="00940FA5" w:rsidRPr="006C5E0A" w:rsidRDefault="00940FA5" w:rsidP="00E76105">
      <w:pPr>
        <w:rPr>
          <w:color w:val="000000" w:themeColor="text1"/>
        </w:rPr>
      </w:pPr>
      <w:r w:rsidRPr="006C5E0A">
        <w:rPr>
          <w:color w:val="000000" w:themeColor="text1"/>
        </w:rPr>
        <w:t>None</w:t>
      </w:r>
    </w:p>
    <w:p w:rsidR="00940FA5" w:rsidRPr="006C5E0A" w:rsidRDefault="00940FA5" w:rsidP="00E76105">
      <w:pPr>
        <w:rPr>
          <w:color w:val="000000" w:themeColor="text1"/>
        </w:rPr>
      </w:pPr>
    </w:p>
    <w:p w:rsidR="00940FA5" w:rsidRPr="006C5E0A" w:rsidRDefault="00940FA5" w:rsidP="00F0001C">
      <w:pPr>
        <w:pStyle w:val="Heading1"/>
        <w:shd w:val="clear" w:color="auto" w:fill="00703C"/>
        <w:rPr>
          <w:color w:val="FFFFFF" w:themeColor="background1"/>
          <w:sz w:val="28"/>
          <w:szCs w:val="28"/>
        </w:rPr>
      </w:pPr>
      <w:r w:rsidRPr="006C5E0A">
        <w:rPr>
          <w:color w:val="FFFFFF" w:themeColor="background1"/>
          <w:sz w:val="28"/>
          <w:szCs w:val="28"/>
        </w:rPr>
        <w:t xml:space="preserve">Meeting Times: </w:t>
      </w:r>
    </w:p>
    <w:p w:rsidR="00F0001C" w:rsidRPr="006C5E0A" w:rsidRDefault="00F0001C" w:rsidP="00E76105">
      <w:pPr>
        <w:rPr>
          <w:color w:val="000000" w:themeColor="text1"/>
        </w:rPr>
      </w:pPr>
    </w:p>
    <w:p w:rsidR="00940FA5" w:rsidRPr="006C5E0A" w:rsidRDefault="00940FA5" w:rsidP="00E76105">
      <w:pPr>
        <w:rPr>
          <w:color w:val="000000" w:themeColor="text1"/>
        </w:rPr>
      </w:pPr>
      <w:r w:rsidRPr="006C5E0A">
        <w:rPr>
          <w:color w:val="000000" w:themeColor="text1"/>
        </w:rPr>
        <w:t>Tuesday</w:t>
      </w:r>
      <w:r w:rsidR="00A87893" w:rsidRPr="006C5E0A">
        <w:rPr>
          <w:color w:val="000000" w:themeColor="text1"/>
        </w:rPr>
        <w:t>/Thursday</w:t>
      </w:r>
      <w:r w:rsidRPr="006C5E0A">
        <w:rPr>
          <w:color w:val="000000" w:themeColor="text1"/>
        </w:rPr>
        <w:t xml:space="preserve">, 4:00 PM to 5:15 PM, </w:t>
      </w:r>
      <w:r w:rsidR="00A87893" w:rsidRPr="006C5E0A">
        <w:rPr>
          <w:color w:val="000000" w:themeColor="text1"/>
        </w:rPr>
        <w:t>Kennedy 414</w:t>
      </w:r>
    </w:p>
    <w:p w:rsidR="00A87893" w:rsidRPr="006C5E0A" w:rsidRDefault="00A87893" w:rsidP="00E76105">
      <w:pPr>
        <w:rPr>
          <w:b/>
          <w:color w:val="000000" w:themeColor="text1"/>
        </w:rPr>
      </w:pPr>
    </w:p>
    <w:p w:rsidR="00A87893" w:rsidRPr="006C5E0A" w:rsidRDefault="00A87893" w:rsidP="00F0001C">
      <w:pPr>
        <w:pStyle w:val="Heading1"/>
        <w:shd w:val="clear" w:color="auto" w:fill="00703C"/>
        <w:rPr>
          <w:color w:val="FFFFFF" w:themeColor="background1"/>
          <w:sz w:val="28"/>
          <w:szCs w:val="28"/>
        </w:rPr>
      </w:pPr>
      <w:r w:rsidRPr="006C5E0A">
        <w:rPr>
          <w:color w:val="FFFFFF" w:themeColor="background1"/>
          <w:sz w:val="28"/>
          <w:szCs w:val="28"/>
        </w:rPr>
        <w:t xml:space="preserve">Course Objectives: </w:t>
      </w:r>
    </w:p>
    <w:p w:rsidR="00F0001C" w:rsidRPr="006C5E0A" w:rsidRDefault="00F0001C" w:rsidP="00F0001C">
      <w:pPr>
        <w:pStyle w:val="ListParagraph"/>
        <w:rPr>
          <w:color w:val="000000" w:themeColor="text1"/>
        </w:rPr>
      </w:pPr>
    </w:p>
    <w:p w:rsidR="00A87893" w:rsidRPr="006C5E0A" w:rsidRDefault="00A87893" w:rsidP="00E76105">
      <w:pPr>
        <w:pStyle w:val="ListParagraph"/>
        <w:numPr>
          <w:ilvl w:val="0"/>
          <w:numId w:val="4"/>
        </w:numPr>
        <w:rPr>
          <w:color w:val="000000" w:themeColor="text1"/>
        </w:rPr>
      </w:pPr>
      <w:r w:rsidRPr="006C5E0A">
        <w:rPr>
          <w:color w:val="000000" w:themeColor="text1"/>
        </w:rPr>
        <w:t xml:space="preserve">Lorem ipsum dolor sit </w:t>
      </w:r>
      <w:proofErr w:type="spellStart"/>
      <w:r w:rsidRPr="006C5E0A">
        <w:rPr>
          <w:color w:val="000000" w:themeColor="text1"/>
        </w:rPr>
        <w:t>amet</w:t>
      </w:r>
      <w:proofErr w:type="spellEnd"/>
      <w:r w:rsidRPr="006C5E0A">
        <w:rPr>
          <w:color w:val="000000" w:themeColor="text1"/>
        </w:rPr>
        <w:t xml:space="preserve">, </w:t>
      </w:r>
      <w:proofErr w:type="spellStart"/>
      <w:r w:rsidRPr="006C5E0A">
        <w:rPr>
          <w:color w:val="000000" w:themeColor="text1"/>
        </w:rPr>
        <w:t>consectetur</w:t>
      </w:r>
      <w:proofErr w:type="spellEnd"/>
      <w:r w:rsidRPr="006C5E0A">
        <w:rPr>
          <w:color w:val="000000" w:themeColor="text1"/>
        </w:rPr>
        <w:t xml:space="preserve"> </w:t>
      </w:r>
      <w:proofErr w:type="spellStart"/>
      <w:r w:rsidRPr="006C5E0A">
        <w:rPr>
          <w:color w:val="000000" w:themeColor="text1"/>
        </w:rPr>
        <w:t>adipiscing</w:t>
      </w:r>
      <w:proofErr w:type="spellEnd"/>
      <w:r w:rsidRPr="006C5E0A">
        <w:rPr>
          <w:color w:val="000000" w:themeColor="text1"/>
        </w:rPr>
        <w:t xml:space="preserve"> </w:t>
      </w:r>
      <w:proofErr w:type="spellStart"/>
      <w:r w:rsidRPr="006C5E0A">
        <w:rPr>
          <w:color w:val="000000" w:themeColor="text1"/>
        </w:rPr>
        <w:t>elit</w:t>
      </w:r>
      <w:proofErr w:type="spellEnd"/>
    </w:p>
    <w:p w:rsidR="00A87893" w:rsidRPr="006C5E0A" w:rsidRDefault="00A87893" w:rsidP="00E76105">
      <w:pPr>
        <w:pStyle w:val="ListParagraph"/>
        <w:numPr>
          <w:ilvl w:val="0"/>
          <w:numId w:val="4"/>
        </w:numPr>
        <w:rPr>
          <w:color w:val="000000" w:themeColor="text1"/>
        </w:rPr>
      </w:pPr>
      <w:r w:rsidRPr="006C5E0A">
        <w:rPr>
          <w:color w:val="000000" w:themeColor="text1"/>
        </w:rPr>
        <w:t xml:space="preserve">Lorem ipsum dolor sit </w:t>
      </w:r>
      <w:proofErr w:type="spellStart"/>
      <w:r w:rsidRPr="006C5E0A">
        <w:rPr>
          <w:color w:val="000000" w:themeColor="text1"/>
        </w:rPr>
        <w:t>amet</w:t>
      </w:r>
      <w:proofErr w:type="spellEnd"/>
      <w:r w:rsidRPr="006C5E0A">
        <w:rPr>
          <w:color w:val="000000" w:themeColor="text1"/>
        </w:rPr>
        <w:t xml:space="preserve">, </w:t>
      </w:r>
      <w:proofErr w:type="spellStart"/>
      <w:r w:rsidRPr="006C5E0A">
        <w:rPr>
          <w:color w:val="000000" w:themeColor="text1"/>
        </w:rPr>
        <w:t>consectetur</w:t>
      </w:r>
      <w:proofErr w:type="spellEnd"/>
      <w:r w:rsidRPr="006C5E0A">
        <w:rPr>
          <w:color w:val="000000" w:themeColor="text1"/>
        </w:rPr>
        <w:t xml:space="preserve"> </w:t>
      </w:r>
      <w:proofErr w:type="spellStart"/>
      <w:r w:rsidRPr="006C5E0A">
        <w:rPr>
          <w:color w:val="000000" w:themeColor="text1"/>
        </w:rPr>
        <w:t>adipiscing</w:t>
      </w:r>
      <w:proofErr w:type="spellEnd"/>
      <w:r w:rsidRPr="006C5E0A">
        <w:rPr>
          <w:color w:val="000000" w:themeColor="text1"/>
        </w:rPr>
        <w:t xml:space="preserve"> </w:t>
      </w:r>
      <w:proofErr w:type="spellStart"/>
      <w:r w:rsidRPr="006C5E0A">
        <w:rPr>
          <w:color w:val="000000" w:themeColor="text1"/>
        </w:rPr>
        <w:t>elit</w:t>
      </w:r>
      <w:proofErr w:type="spellEnd"/>
    </w:p>
    <w:p w:rsidR="00A87893" w:rsidRPr="006C5E0A" w:rsidRDefault="00A87893" w:rsidP="00E76105">
      <w:pPr>
        <w:pStyle w:val="ListParagraph"/>
        <w:numPr>
          <w:ilvl w:val="0"/>
          <w:numId w:val="4"/>
        </w:numPr>
        <w:spacing w:after="160"/>
        <w:rPr>
          <w:color w:val="000000" w:themeColor="text1"/>
        </w:rPr>
      </w:pPr>
      <w:r w:rsidRPr="006C5E0A">
        <w:rPr>
          <w:color w:val="000000" w:themeColor="text1"/>
        </w:rPr>
        <w:t xml:space="preserve">Lorem ipsum dolor sit </w:t>
      </w:r>
      <w:proofErr w:type="spellStart"/>
      <w:r w:rsidRPr="006C5E0A">
        <w:rPr>
          <w:color w:val="000000" w:themeColor="text1"/>
        </w:rPr>
        <w:t>amet</w:t>
      </w:r>
      <w:proofErr w:type="spellEnd"/>
      <w:r w:rsidRPr="006C5E0A">
        <w:rPr>
          <w:color w:val="000000" w:themeColor="text1"/>
        </w:rPr>
        <w:t xml:space="preserve">, </w:t>
      </w:r>
      <w:proofErr w:type="spellStart"/>
      <w:r w:rsidRPr="006C5E0A">
        <w:rPr>
          <w:color w:val="000000" w:themeColor="text1"/>
        </w:rPr>
        <w:t>consectetur</w:t>
      </w:r>
      <w:proofErr w:type="spellEnd"/>
      <w:r w:rsidRPr="006C5E0A">
        <w:rPr>
          <w:color w:val="000000" w:themeColor="text1"/>
        </w:rPr>
        <w:t xml:space="preserve"> </w:t>
      </w:r>
      <w:proofErr w:type="spellStart"/>
      <w:r w:rsidRPr="006C5E0A">
        <w:rPr>
          <w:color w:val="000000" w:themeColor="text1"/>
        </w:rPr>
        <w:t>adipiscing</w:t>
      </w:r>
      <w:proofErr w:type="spellEnd"/>
      <w:r w:rsidRPr="006C5E0A">
        <w:rPr>
          <w:color w:val="000000" w:themeColor="text1"/>
        </w:rPr>
        <w:t xml:space="preserve"> </w:t>
      </w:r>
      <w:proofErr w:type="spellStart"/>
      <w:r w:rsidRPr="006C5E0A">
        <w:rPr>
          <w:color w:val="000000" w:themeColor="text1"/>
        </w:rPr>
        <w:t>elit</w:t>
      </w:r>
      <w:proofErr w:type="spellEnd"/>
    </w:p>
    <w:p w:rsidR="00A87893" w:rsidRPr="006C5E0A" w:rsidRDefault="00A87893" w:rsidP="00E76105">
      <w:pPr>
        <w:pStyle w:val="ListParagraph"/>
        <w:numPr>
          <w:ilvl w:val="0"/>
          <w:numId w:val="4"/>
        </w:numPr>
        <w:rPr>
          <w:color w:val="000000" w:themeColor="text1"/>
        </w:rPr>
      </w:pPr>
      <w:r w:rsidRPr="006C5E0A">
        <w:rPr>
          <w:color w:val="000000" w:themeColor="text1"/>
        </w:rPr>
        <w:t xml:space="preserve">Lorem ipsum dolor sit </w:t>
      </w:r>
      <w:proofErr w:type="spellStart"/>
      <w:r w:rsidRPr="006C5E0A">
        <w:rPr>
          <w:color w:val="000000" w:themeColor="text1"/>
        </w:rPr>
        <w:t>amet</w:t>
      </w:r>
      <w:proofErr w:type="spellEnd"/>
      <w:r w:rsidRPr="006C5E0A">
        <w:rPr>
          <w:color w:val="000000" w:themeColor="text1"/>
        </w:rPr>
        <w:t xml:space="preserve">, </w:t>
      </w:r>
      <w:proofErr w:type="spellStart"/>
      <w:r w:rsidRPr="006C5E0A">
        <w:rPr>
          <w:color w:val="000000" w:themeColor="text1"/>
        </w:rPr>
        <w:t>consectetur</w:t>
      </w:r>
      <w:proofErr w:type="spellEnd"/>
      <w:r w:rsidRPr="006C5E0A">
        <w:rPr>
          <w:color w:val="000000" w:themeColor="text1"/>
        </w:rPr>
        <w:t xml:space="preserve"> </w:t>
      </w:r>
      <w:proofErr w:type="spellStart"/>
      <w:r w:rsidRPr="006C5E0A">
        <w:rPr>
          <w:color w:val="000000" w:themeColor="text1"/>
        </w:rPr>
        <w:t>adipiscing</w:t>
      </w:r>
      <w:proofErr w:type="spellEnd"/>
      <w:r w:rsidRPr="006C5E0A">
        <w:rPr>
          <w:color w:val="000000" w:themeColor="text1"/>
        </w:rPr>
        <w:t xml:space="preserve"> </w:t>
      </w:r>
      <w:proofErr w:type="spellStart"/>
      <w:r w:rsidRPr="006C5E0A">
        <w:rPr>
          <w:color w:val="000000" w:themeColor="text1"/>
        </w:rPr>
        <w:t>elit</w:t>
      </w:r>
      <w:proofErr w:type="spellEnd"/>
    </w:p>
    <w:p w:rsidR="00F0001C" w:rsidRPr="006C5E0A" w:rsidRDefault="00A87893" w:rsidP="00E76105">
      <w:pPr>
        <w:pStyle w:val="ListParagraph"/>
        <w:numPr>
          <w:ilvl w:val="0"/>
          <w:numId w:val="4"/>
        </w:numPr>
        <w:rPr>
          <w:color w:val="000000" w:themeColor="text1"/>
        </w:rPr>
      </w:pPr>
      <w:r w:rsidRPr="006C5E0A">
        <w:rPr>
          <w:color w:val="000000" w:themeColor="text1"/>
        </w:rPr>
        <w:t xml:space="preserve">Lorem ipsum dolor sit </w:t>
      </w:r>
      <w:proofErr w:type="spellStart"/>
      <w:r w:rsidRPr="006C5E0A">
        <w:rPr>
          <w:color w:val="000000" w:themeColor="text1"/>
        </w:rPr>
        <w:t>amet</w:t>
      </w:r>
      <w:proofErr w:type="spellEnd"/>
      <w:r w:rsidRPr="006C5E0A">
        <w:rPr>
          <w:color w:val="000000" w:themeColor="text1"/>
        </w:rPr>
        <w:t xml:space="preserve">, </w:t>
      </w:r>
      <w:proofErr w:type="spellStart"/>
      <w:r w:rsidRPr="006C5E0A">
        <w:rPr>
          <w:color w:val="000000" w:themeColor="text1"/>
        </w:rPr>
        <w:t>consectetur</w:t>
      </w:r>
      <w:proofErr w:type="spellEnd"/>
      <w:r w:rsidRPr="006C5E0A">
        <w:rPr>
          <w:color w:val="000000" w:themeColor="text1"/>
        </w:rPr>
        <w:t xml:space="preserve"> </w:t>
      </w:r>
      <w:proofErr w:type="spellStart"/>
      <w:r w:rsidRPr="006C5E0A">
        <w:rPr>
          <w:color w:val="000000" w:themeColor="text1"/>
        </w:rPr>
        <w:t>adipiscing</w:t>
      </w:r>
      <w:proofErr w:type="spellEnd"/>
      <w:r w:rsidRPr="006C5E0A">
        <w:rPr>
          <w:color w:val="000000" w:themeColor="text1"/>
        </w:rPr>
        <w:t xml:space="preserve"> </w:t>
      </w:r>
      <w:proofErr w:type="spellStart"/>
      <w:r w:rsidRPr="006C5E0A">
        <w:rPr>
          <w:color w:val="000000" w:themeColor="text1"/>
        </w:rPr>
        <w:t>elit</w:t>
      </w:r>
      <w:proofErr w:type="spellEnd"/>
    </w:p>
    <w:p w:rsidR="00F0001C" w:rsidRPr="006C5E0A" w:rsidRDefault="00F0001C">
      <w:pPr>
        <w:spacing w:after="160"/>
        <w:rPr>
          <w:color w:val="000000" w:themeColor="text1"/>
        </w:rPr>
      </w:pPr>
      <w:r w:rsidRPr="006C5E0A">
        <w:rPr>
          <w:color w:val="000000" w:themeColor="text1"/>
        </w:rPr>
        <w:br w:type="page"/>
      </w:r>
    </w:p>
    <w:p w:rsidR="00A87893" w:rsidRPr="006C5E0A" w:rsidRDefault="00A87893" w:rsidP="00E76105">
      <w:pPr>
        <w:rPr>
          <w:color w:val="000000" w:themeColor="text1"/>
        </w:rPr>
      </w:pPr>
    </w:p>
    <w:p w:rsidR="00A87893" w:rsidRPr="006C5E0A" w:rsidRDefault="00A87893" w:rsidP="00F0001C">
      <w:pPr>
        <w:pStyle w:val="Heading1"/>
        <w:shd w:val="clear" w:color="auto" w:fill="00703C"/>
        <w:rPr>
          <w:color w:val="FFFFFF" w:themeColor="background1"/>
          <w:sz w:val="28"/>
          <w:szCs w:val="28"/>
        </w:rPr>
      </w:pPr>
      <w:r w:rsidRPr="006C5E0A">
        <w:rPr>
          <w:color w:val="FFFFFF" w:themeColor="background1"/>
          <w:sz w:val="28"/>
          <w:szCs w:val="28"/>
        </w:rPr>
        <w:t xml:space="preserve">Required Materials: </w:t>
      </w:r>
    </w:p>
    <w:p w:rsidR="00F0001C" w:rsidRDefault="00F0001C" w:rsidP="00F0001C">
      <w:pPr>
        <w:pStyle w:val="Heading1"/>
        <w:ind w:left="720"/>
        <w:rPr>
          <w:b w:val="0"/>
          <w:color w:val="000000" w:themeColor="text1"/>
        </w:rPr>
      </w:pPr>
    </w:p>
    <w:p w:rsidR="006B04B2" w:rsidRDefault="006C5E0A" w:rsidP="006B04B2">
      <w:pPr>
        <w:pStyle w:val="Heading2"/>
      </w:pPr>
      <w:r w:rsidRPr="006C5E0A">
        <w:t>Course Textbook</w:t>
      </w:r>
    </w:p>
    <w:p w:rsidR="006C5E0A" w:rsidRPr="009F7CBB" w:rsidRDefault="009F7CBB" w:rsidP="006B04B2">
      <w:pPr>
        <w:pStyle w:val="Heading1"/>
        <w:rPr>
          <w:b w:val="0"/>
          <w:bCs/>
          <w:color w:val="000000" w:themeColor="text1"/>
        </w:rPr>
      </w:pPr>
      <w:r w:rsidRPr="009F7CBB">
        <w:rPr>
          <w:b w:val="0"/>
          <w:bCs/>
          <w:color w:val="000000" w:themeColor="text1"/>
        </w:rPr>
        <w:t xml:space="preserve">Author, A. B. (Year). Title (11th Edition) Boston, MA: McGraw-Hill (required). </w:t>
      </w:r>
    </w:p>
    <w:p w:rsidR="006C5E0A" w:rsidRDefault="006C5E0A" w:rsidP="006C5E0A">
      <w:pPr>
        <w:rPr>
          <w:color w:val="000000" w:themeColor="text1"/>
        </w:rPr>
      </w:pPr>
    </w:p>
    <w:p w:rsidR="009F7CBB" w:rsidRDefault="009F7CBB" w:rsidP="006B04B2">
      <w:pPr>
        <w:pStyle w:val="NormalWeb"/>
        <w:spacing w:before="0" w:beforeAutospacing="0" w:after="0" w:afterAutospacing="0"/>
        <w:rPr>
          <w:color w:val="000000" w:themeColor="text1"/>
        </w:rPr>
      </w:pPr>
      <w:r w:rsidRPr="009F7CBB">
        <w:rPr>
          <w:color w:val="000000" w:themeColor="text1"/>
        </w:rPr>
        <w:t>The content of this course will derive from the textbook</w:t>
      </w:r>
      <w:r>
        <w:rPr>
          <w:color w:val="000000" w:themeColor="text1"/>
        </w:rPr>
        <w:t xml:space="preserve">, but also will have supplementary </w:t>
      </w:r>
      <w:r w:rsidRPr="009F7CBB">
        <w:rPr>
          <w:color w:val="000000" w:themeColor="text1"/>
        </w:rPr>
        <w:t>class notes</w:t>
      </w:r>
      <w:r>
        <w:rPr>
          <w:color w:val="000000" w:themeColor="text1"/>
        </w:rPr>
        <w:t xml:space="preserve"> and videos uploaded to Canvas</w:t>
      </w:r>
      <w:r w:rsidRPr="009F7CBB">
        <w:rPr>
          <w:color w:val="000000" w:themeColor="text1"/>
        </w:rPr>
        <w:t xml:space="preserve">. The textbook is available at the </w:t>
      </w:r>
      <w:r>
        <w:rPr>
          <w:color w:val="000000" w:themeColor="text1"/>
        </w:rPr>
        <w:t>b</w:t>
      </w:r>
      <w:r w:rsidRPr="009F7CBB">
        <w:rPr>
          <w:color w:val="000000" w:themeColor="text1"/>
        </w:rPr>
        <w:t>ookstore. Although you may purchase the text</w:t>
      </w:r>
      <w:r>
        <w:rPr>
          <w:color w:val="000000" w:themeColor="text1"/>
        </w:rPr>
        <w:t>book</w:t>
      </w:r>
      <w:r w:rsidRPr="009F7CBB">
        <w:rPr>
          <w:color w:val="000000" w:themeColor="text1"/>
        </w:rPr>
        <w:t xml:space="preserve"> online</w:t>
      </w:r>
      <w:r>
        <w:rPr>
          <w:color w:val="000000" w:themeColor="text1"/>
        </w:rPr>
        <w:t xml:space="preserve">. Be </w:t>
      </w:r>
      <w:r w:rsidRPr="009F7CBB">
        <w:rPr>
          <w:color w:val="000000" w:themeColor="text1"/>
        </w:rPr>
        <w:t>sure</w:t>
      </w:r>
      <w:r>
        <w:rPr>
          <w:color w:val="000000" w:themeColor="text1"/>
        </w:rPr>
        <w:t xml:space="preserve"> </w:t>
      </w:r>
      <w:r w:rsidRPr="009F7CBB">
        <w:rPr>
          <w:color w:val="000000" w:themeColor="text1"/>
        </w:rPr>
        <w:t>to order the 11th edition</w:t>
      </w:r>
      <w:r>
        <w:rPr>
          <w:color w:val="000000" w:themeColor="text1"/>
        </w:rPr>
        <w:t xml:space="preserve">. </w:t>
      </w:r>
    </w:p>
    <w:p w:rsidR="009F7CBB" w:rsidRPr="006C5E0A" w:rsidRDefault="009F7CBB" w:rsidP="006C5E0A">
      <w:pPr>
        <w:rPr>
          <w:color w:val="000000" w:themeColor="text1"/>
        </w:rPr>
      </w:pPr>
    </w:p>
    <w:p w:rsidR="006B04B2" w:rsidRPr="006B04B2" w:rsidRDefault="006C5E0A" w:rsidP="006B04B2">
      <w:pPr>
        <w:pStyle w:val="Heading2"/>
      </w:pPr>
      <w:r w:rsidRPr="006B04B2">
        <w:t>Canvas Course Website</w:t>
      </w:r>
    </w:p>
    <w:p w:rsidR="006B04B2" w:rsidRPr="006B04B2" w:rsidRDefault="006B04B2" w:rsidP="006B04B2">
      <w:pPr>
        <w:rPr>
          <w:color w:val="000000" w:themeColor="text1"/>
        </w:rPr>
      </w:pPr>
      <w:r w:rsidRPr="006B04B2">
        <w:rPr>
          <w:color w:val="000000" w:themeColor="text1"/>
        </w:rPr>
        <w:t>Resources for this course are also available in Canvas. Students must access Canvas modules for class notes, videos, links, and other course-related materials.</w:t>
      </w:r>
    </w:p>
    <w:p w:rsidR="00A87893" w:rsidRDefault="00A87893" w:rsidP="00E76105">
      <w:pPr>
        <w:spacing w:after="160"/>
        <w:rPr>
          <w:b/>
          <w:color w:val="000000" w:themeColor="text1"/>
        </w:rPr>
      </w:pPr>
    </w:p>
    <w:p w:rsidR="006C5E0A" w:rsidRDefault="006C5E0A" w:rsidP="006C5E0A">
      <w:pPr>
        <w:pStyle w:val="Heading1"/>
        <w:shd w:val="clear" w:color="auto" w:fill="00703C"/>
        <w:rPr>
          <w:color w:val="FFFFFF" w:themeColor="background1"/>
          <w:sz w:val="28"/>
          <w:szCs w:val="28"/>
        </w:rPr>
      </w:pPr>
      <w:r>
        <w:rPr>
          <w:color w:val="FFFFFF" w:themeColor="background1"/>
          <w:sz w:val="28"/>
          <w:szCs w:val="28"/>
        </w:rPr>
        <w:t>Course Format and Expectations</w:t>
      </w:r>
      <w:r w:rsidR="006B04B2">
        <w:rPr>
          <w:color w:val="FFFFFF" w:themeColor="background1"/>
          <w:sz w:val="28"/>
          <w:szCs w:val="28"/>
        </w:rPr>
        <w:t>:</w:t>
      </w:r>
      <w:r>
        <w:rPr>
          <w:color w:val="FFFFFF" w:themeColor="background1"/>
          <w:sz w:val="28"/>
          <w:szCs w:val="28"/>
        </w:rPr>
        <w:t xml:space="preserve"> </w:t>
      </w:r>
    </w:p>
    <w:p w:rsidR="00417B7F" w:rsidRDefault="00417B7F" w:rsidP="00B51842">
      <w:pPr>
        <w:rPr>
          <w:b/>
          <w:color w:val="000000" w:themeColor="text1"/>
        </w:rPr>
      </w:pPr>
    </w:p>
    <w:p w:rsidR="00B51842" w:rsidRDefault="00B51842" w:rsidP="00B51842">
      <w:r>
        <w:t>This syllabus contains the policies and expectations I have established for [COURSE NAME]. Please read the entire syllabus carefully before continuing in this course. These policies and expectations are intended to create a productive learning atmosphere for all students. Unless you are prepared to abide by these policies and expectations, you risk losing the opportunity to participate further in the course.</w:t>
      </w:r>
    </w:p>
    <w:p w:rsidR="00B51842" w:rsidRDefault="00B51842" w:rsidP="00756793">
      <w:pPr>
        <w:pStyle w:val="Heading2"/>
      </w:pPr>
    </w:p>
    <w:p w:rsidR="006C5E0A" w:rsidRPr="00756793" w:rsidRDefault="006C5E0A" w:rsidP="00756793">
      <w:pPr>
        <w:pStyle w:val="Heading2"/>
      </w:pPr>
      <w:r w:rsidRPr="00756793">
        <w:t>Hybrid Course Format</w:t>
      </w:r>
    </w:p>
    <w:p w:rsidR="006C5E0A" w:rsidRDefault="006C5E0A" w:rsidP="00091B26">
      <w:pPr>
        <w:spacing w:after="160"/>
        <w:rPr>
          <w:bCs/>
          <w:color w:val="000000" w:themeColor="text1"/>
        </w:rPr>
      </w:pPr>
      <w:r w:rsidRPr="006C5E0A">
        <w:rPr>
          <w:bCs/>
          <w:color w:val="000000" w:themeColor="text1"/>
        </w:rPr>
        <w:t xml:space="preserve">This course will be delivered in a </w:t>
      </w:r>
      <w:r w:rsidRPr="006C5E0A">
        <w:rPr>
          <w:b/>
          <w:color w:val="000000" w:themeColor="text1"/>
        </w:rPr>
        <w:t>hybrid</w:t>
      </w:r>
      <w:r w:rsidRPr="00091B26">
        <w:rPr>
          <w:b/>
          <w:color w:val="000000" w:themeColor="text1"/>
        </w:rPr>
        <w:t>-asynchronous</w:t>
      </w:r>
      <w:r w:rsidRPr="006C5E0A">
        <w:rPr>
          <w:bCs/>
          <w:color w:val="000000" w:themeColor="text1"/>
        </w:rPr>
        <w:t xml:space="preserve"> format</w:t>
      </w:r>
      <w:r>
        <w:rPr>
          <w:bCs/>
          <w:color w:val="000000" w:themeColor="text1"/>
        </w:rPr>
        <w:t>. P</w:t>
      </w:r>
      <w:r w:rsidRPr="006C5E0A">
        <w:rPr>
          <w:bCs/>
          <w:color w:val="000000" w:themeColor="text1"/>
        </w:rPr>
        <w:t>art of it will be delivered online (through Canvas), and the other part will be</w:t>
      </w:r>
      <w:r>
        <w:rPr>
          <w:bCs/>
          <w:color w:val="000000" w:themeColor="text1"/>
        </w:rPr>
        <w:t xml:space="preserve"> conducted</w:t>
      </w:r>
      <w:r w:rsidRPr="006C5E0A">
        <w:rPr>
          <w:bCs/>
          <w:color w:val="000000" w:themeColor="text1"/>
        </w:rPr>
        <w:t xml:space="preserve"> in the classroom</w:t>
      </w:r>
      <w:r w:rsidR="00956C32">
        <w:rPr>
          <w:bCs/>
          <w:color w:val="000000" w:themeColor="text1"/>
        </w:rPr>
        <w:t>, with social distancing guidelines applied</w:t>
      </w:r>
      <w:r w:rsidRPr="006C5E0A">
        <w:rPr>
          <w:bCs/>
          <w:color w:val="000000" w:themeColor="text1"/>
        </w:rPr>
        <w:t>. The hybrid component of this course is meant</w:t>
      </w:r>
      <w:r>
        <w:rPr>
          <w:bCs/>
          <w:color w:val="000000" w:themeColor="text1"/>
        </w:rPr>
        <w:t xml:space="preserve"> t</w:t>
      </w:r>
      <w:r w:rsidR="00091B26">
        <w:rPr>
          <w:bCs/>
          <w:color w:val="000000" w:themeColor="text1"/>
        </w:rPr>
        <w:t>o p</w:t>
      </w:r>
      <w:r w:rsidRPr="00091B26">
        <w:rPr>
          <w:bCs/>
          <w:color w:val="000000" w:themeColor="text1"/>
        </w:rPr>
        <w:t>rovide students with some flexibility in their learning</w:t>
      </w:r>
      <w:r w:rsidR="00091B26">
        <w:rPr>
          <w:bCs/>
          <w:color w:val="000000" w:themeColor="text1"/>
        </w:rPr>
        <w:t xml:space="preserve">.   </w:t>
      </w:r>
    </w:p>
    <w:p w:rsidR="00091B26" w:rsidRPr="006C5E0A" w:rsidRDefault="00091B26" w:rsidP="00756793">
      <w:pPr>
        <w:pStyle w:val="Heading2"/>
      </w:pPr>
      <w:r>
        <w:t>Course</w:t>
      </w:r>
      <w:r w:rsidRPr="006C5E0A">
        <w:t xml:space="preserve"> </w:t>
      </w:r>
      <w:r>
        <w:t>Activities</w:t>
      </w:r>
      <w:r w:rsidR="006655D2">
        <w:t xml:space="preserve"> and Groups</w:t>
      </w:r>
    </w:p>
    <w:p w:rsidR="00091B26" w:rsidRDefault="00091B26" w:rsidP="00091B26">
      <w:pPr>
        <w:spacing w:after="160"/>
        <w:rPr>
          <w:bCs/>
          <w:color w:val="000000" w:themeColor="text1"/>
        </w:rPr>
      </w:pPr>
      <w:r>
        <w:rPr>
          <w:bCs/>
          <w:color w:val="000000" w:themeColor="text1"/>
        </w:rPr>
        <w:t>The course is designed to engage you in a process of pre-class activities (online), in-class activities</w:t>
      </w:r>
      <w:r w:rsidR="006E168C">
        <w:rPr>
          <w:bCs/>
          <w:color w:val="000000" w:themeColor="text1"/>
        </w:rPr>
        <w:t xml:space="preserve"> (face-to-face)</w:t>
      </w:r>
      <w:r>
        <w:rPr>
          <w:bCs/>
          <w:color w:val="000000" w:themeColor="text1"/>
        </w:rPr>
        <w:t xml:space="preserve">, and post-class activities (online). </w:t>
      </w:r>
    </w:p>
    <w:p w:rsidR="00091B26" w:rsidRDefault="00091B26" w:rsidP="00091B26">
      <w:pPr>
        <w:numPr>
          <w:ilvl w:val="0"/>
          <w:numId w:val="17"/>
        </w:numPr>
        <w:spacing w:before="100" w:beforeAutospacing="1" w:after="100" w:afterAutospacing="1"/>
      </w:pPr>
      <w:r>
        <w:t xml:space="preserve">All students are assigned the same asynchronous pre-class and post-class activities to work on online. </w:t>
      </w:r>
    </w:p>
    <w:p w:rsidR="00091B26" w:rsidRDefault="00091B26" w:rsidP="00091B26">
      <w:pPr>
        <w:numPr>
          <w:ilvl w:val="0"/>
          <w:numId w:val="17"/>
        </w:numPr>
        <w:spacing w:before="100" w:beforeAutospacing="1" w:after="100" w:afterAutospacing="1"/>
      </w:pPr>
      <w:r>
        <w:t xml:space="preserve">The class is split into two groups. One group meets face-to-face on M/T and the other group meets face-to-face on W/R. </w:t>
      </w:r>
    </w:p>
    <w:p w:rsidR="006C5E0A" w:rsidRDefault="00091B26" w:rsidP="006C5E0A">
      <w:pPr>
        <w:numPr>
          <w:ilvl w:val="0"/>
          <w:numId w:val="17"/>
        </w:numPr>
        <w:spacing w:before="100" w:beforeAutospacing="1" w:after="100" w:afterAutospacing="1"/>
      </w:pPr>
      <w:r>
        <w:t xml:space="preserve">Face-to-face activities are repeated for each face-to-face class session.  </w:t>
      </w:r>
    </w:p>
    <w:p w:rsidR="006C5E0A" w:rsidRPr="00C12116" w:rsidRDefault="006C5E0A" w:rsidP="00756793">
      <w:pPr>
        <w:pStyle w:val="Heading3"/>
        <w:rPr>
          <w:b/>
          <w:bCs/>
        </w:rPr>
      </w:pPr>
      <w:r w:rsidRPr="00C12116">
        <w:rPr>
          <w:b/>
          <w:bCs/>
        </w:rPr>
        <w:t>In-Class</w:t>
      </w:r>
      <w:r w:rsidR="00091B26" w:rsidRPr="00C12116">
        <w:rPr>
          <w:b/>
          <w:bCs/>
        </w:rPr>
        <w:t xml:space="preserve"> Activities</w:t>
      </w:r>
      <w:r w:rsidR="006E168C" w:rsidRPr="00C12116">
        <w:rPr>
          <w:b/>
          <w:bCs/>
        </w:rPr>
        <w:t xml:space="preserve"> (Face-to-Face)</w:t>
      </w:r>
    </w:p>
    <w:p w:rsidR="00091B26" w:rsidRDefault="00091B26" w:rsidP="00756793">
      <w:r w:rsidRPr="00091B26">
        <w:t>Students attend a face-to-face class once a week. The face-to-face class is not a lecture but provides time for demonstrations, applications, discussion,</w:t>
      </w:r>
      <w:r w:rsidR="00557E9A">
        <w:t xml:space="preserve"> polls,</w:t>
      </w:r>
      <w:r w:rsidRPr="00091B26">
        <w:t xml:space="preserve"> </w:t>
      </w:r>
      <w:r w:rsidR="00956C32">
        <w:t xml:space="preserve">and </w:t>
      </w:r>
      <w:r w:rsidRPr="00091B26">
        <w:t>problem-solving.</w:t>
      </w:r>
      <w:r>
        <w:t xml:space="preserve"> </w:t>
      </w:r>
      <w:r w:rsidR="006E168C">
        <w:t xml:space="preserve">Our class sessions are intended to elaborate on and supplement the pre-class readings, not merely to regurgitate this material. Occasionally, </w:t>
      </w:r>
      <w:r w:rsidR="00557E9A">
        <w:t>we will have review sessions or project discussions. S</w:t>
      </w:r>
      <w:r w:rsidR="006E168C">
        <w:t xml:space="preserve">ome topics will be covered in much greater detail </w:t>
      </w:r>
      <w:r w:rsidR="00557E9A">
        <w:t xml:space="preserve">in class </w:t>
      </w:r>
      <w:r w:rsidR="006E168C">
        <w:t>than that offered by the readings.</w:t>
      </w:r>
      <w:r w:rsidR="00557E9A">
        <w:t xml:space="preserve"> </w:t>
      </w:r>
      <w:r>
        <w:t xml:space="preserve">You </w:t>
      </w:r>
      <w:r>
        <w:lastRenderedPageBreak/>
        <w:t>may use class time to ask</w:t>
      </w:r>
      <w:r w:rsidRPr="00091B26">
        <w:t xml:space="preserve"> </w:t>
      </w:r>
      <w:r>
        <w:t xml:space="preserve">relevant questions. </w:t>
      </w:r>
      <w:r w:rsidRPr="00091B26">
        <w:t>All face-to-face classes in a given week are the same so students who attend on different days have comparable experiences.</w:t>
      </w:r>
    </w:p>
    <w:p w:rsidR="006E168C" w:rsidRDefault="006E168C" w:rsidP="00091B26"/>
    <w:p w:rsidR="006E168C" w:rsidRPr="00C12116" w:rsidRDefault="006E168C" w:rsidP="00756793">
      <w:pPr>
        <w:pStyle w:val="Heading3"/>
        <w:rPr>
          <w:b/>
          <w:bCs/>
        </w:rPr>
      </w:pPr>
      <w:r w:rsidRPr="00C12116">
        <w:rPr>
          <w:b/>
          <w:bCs/>
        </w:rPr>
        <w:t>Pre- and Post-Class Activities (Online)</w:t>
      </w:r>
    </w:p>
    <w:p w:rsidR="00557E9A" w:rsidRDefault="006E168C" w:rsidP="00557E9A">
      <w:pPr>
        <w:spacing w:after="160"/>
      </w:pPr>
      <w:r>
        <w:t xml:space="preserve">You will do </w:t>
      </w:r>
      <w:r w:rsidR="00C12116">
        <w:t xml:space="preserve">your </w:t>
      </w:r>
      <w:r>
        <w:t xml:space="preserve">best and get the most from this course if you </w:t>
      </w:r>
      <w:r w:rsidR="00956C32">
        <w:t>prepare</w:t>
      </w:r>
      <w:r w:rsidR="00557E9A">
        <w:t xml:space="preserve"> well and read</w:t>
      </w:r>
      <w:r>
        <w:t xml:space="preserve"> the assigned materials before</w:t>
      </w:r>
      <w:r w:rsidR="00956C32">
        <w:t xml:space="preserve"> </w:t>
      </w:r>
      <w:r>
        <w:t xml:space="preserve">class. </w:t>
      </w:r>
      <w:r w:rsidR="00956C32">
        <w:t>Y</w:t>
      </w:r>
      <w:r>
        <w:t xml:space="preserve">ou </w:t>
      </w:r>
      <w:r w:rsidR="00956C32">
        <w:t>are</w:t>
      </w:r>
      <w:r>
        <w:t xml:space="preserve"> responsible </w:t>
      </w:r>
      <w:r w:rsidR="00956C32">
        <w:t>for working independently online to complete all assigned activities</w:t>
      </w:r>
      <w:r w:rsidR="006B0B7E">
        <w:t xml:space="preserve"> and discussions</w:t>
      </w:r>
      <w:r w:rsidR="00557E9A">
        <w:t xml:space="preserve"> in Canvas</w:t>
      </w:r>
      <w:r w:rsidR="006B0B7E">
        <w:t xml:space="preserve"> by the due dates (as applicable)</w:t>
      </w:r>
      <w:r>
        <w:t xml:space="preserve">. Pay close attention to </w:t>
      </w:r>
      <w:r w:rsidR="00557E9A">
        <w:t xml:space="preserve">the order of activities </w:t>
      </w:r>
      <w:r>
        <w:t>and read the chapters in the order specified in the schedule.</w:t>
      </w:r>
      <w:r w:rsidR="00557E9A">
        <w:t xml:space="preserve"> </w:t>
      </w:r>
    </w:p>
    <w:p w:rsidR="006E168C" w:rsidRPr="00091B26" w:rsidRDefault="00557E9A" w:rsidP="006B0B7E">
      <w:pPr>
        <w:spacing w:after="160"/>
      </w:pPr>
      <w:r w:rsidRPr="006C5E0A">
        <w:rPr>
          <w:bCs/>
          <w:color w:val="000000" w:themeColor="text1"/>
        </w:rPr>
        <w:t>Students should not consider the online weeks as being “off,” but rather</w:t>
      </w:r>
      <w:r>
        <w:rPr>
          <w:bCs/>
          <w:color w:val="000000" w:themeColor="text1"/>
        </w:rPr>
        <w:t xml:space="preserve"> to</w:t>
      </w:r>
      <w:r w:rsidRPr="006C5E0A">
        <w:rPr>
          <w:bCs/>
          <w:color w:val="000000" w:themeColor="text1"/>
        </w:rPr>
        <w:t xml:space="preserve"> switch into a different</w:t>
      </w:r>
      <w:r>
        <w:rPr>
          <w:bCs/>
          <w:color w:val="000000" w:themeColor="text1"/>
        </w:rPr>
        <w:t xml:space="preserve"> style of self-learning</w:t>
      </w:r>
      <w:r w:rsidRPr="006C5E0A">
        <w:rPr>
          <w:bCs/>
          <w:color w:val="000000" w:themeColor="text1"/>
        </w:rPr>
        <w:t>, reviewing</w:t>
      </w:r>
      <w:r>
        <w:rPr>
          <w:bCs/>
          <w:color w:val="000000" w:themeColor="text1"/>
        </w:rPr>
        <w:t>,</w:t>
      </w:r>
      <w:r w:rsidRPr="006C5E0A">
        <w:rPr>
          <w:bCs/>
          <w:color w:val="000000" w:themeColor="text1"/>
        </w:rPr>
        <w:t xml:space="preserve"> </w:t>
      </w:r>
      <w:r>
        <w:rPr>
          <w:bCs/>
          <w:color w:val="000000" w:themeColor="text1"/>
        </w:rPr>
        <w:t>practicing, and c</w:t>
      </w:r>
      <w:r w:rsidRPr="006C5E0A">
        <w:rPr>
          <w:bCs/>
          <w:color w:val="000000" w:themeColor="text1"/>
        </w:rPr>
        <w:t xml:space="preserve">hecking in </w:t>
      </w:r>
      <w:r>
        <w:rPr>
          <w:bCs/>
          <w:color w:val="000000" w:themeColor="text1"/>
        </w:rPr>
        <w:t xml:space="preserve">on </w:t>
      </w:r>
      <w:r w:rsidRPr="006C5E0A">
        <w:rPr>
          <w:bCs/>
          <w:color w:val="000000" w:themeColor="text1"/>
        </w:rPr>
        <w:t>discussion</w:t>
      </w:r>
      <w:r>
        <w:rPr>
          <w:bCs/>
          <w:color w:val="000000" w:themeColor="text1"/>
        </w:rPr>
        <w:t>s</w:t>
      </w:r>
      <w:r w:rsidRPr="006C5E0A">
        <w:rPr>
          <w:bCs/>
          <w:color w:val="000000" w:themeColor="text1"/>
        </w:rPr>
        <w:t xml:space="preserve"> during the week.</w:t>
      </w:r>
      <w:r>
        <w:rPr>
          <w:bCs/>
          <w:color w:val="000000" w:themeColor="text1"/>
        </w:rPr>
        <w:t xml:space="preserve"> Try to manage your schedule and time on the computer at home to work online activities or assessments by the due dates. </w:t>
      </w:r>
    </w:p>
    <w:p w:rsidR="00557E9A" w:rsidRPr="00956C32" w:rsidRDefault="00557E9A" w:rsidP="00557E9A">
      <w:r>
        <w:rPr>
          <w:color w:val="000000"/>
        </w:rPr>
        <w:t xml:space="preserve">Online activities will range from the following: </w:t>
      </w:r>
    </w:p>
    <w:p w:rsidR="006C5E0A" w:rsidRDefault="006C5E0A" w:rsidP="006C5E0A"/>
    <w:p w:rsidR="006C5E0A" w:rsidRPr="00756793" w:rsidRDefault="006C5E0A" w:rsidP="00557E9A">
      <w:pPr>
        <w:pStyle w:val="ListParagraph"/>
        <w:numPr>
          <w:ilvl w:val="0"/>
          <w:numId w:val="19"/>
        </w:numPr>
        <w:rPr>
          <w:b/>
          <w:bCs/>
          <w:color w:val="000000"/>
        </w:rPr>
      </w:pPr>
      <w:r w:rsidRPr="00756793">
        <w:rPr>
          <w:b/>
          <w:bCs/>
          <w:color w:val="000000"/>
        </w:rPr>
        <w:t>Pre-Recorded Video</w:t>
      </w:r>
      <w:r w:rsidR="00557E9A" w:rsidRPr="00756793">
        <w:rPr>
          <w:b/>
          <w:bCs/>
          <w:color w:val="000000"/>
        </w:rPr>
        <w:t>s</w:t>
      </w:r>
    </w:p>
    <w:p w:rsidR="00756793" w:rsidRDefault="00756793" w:rsidP="00557E9A">
      <w:pPr>
        <w:ind w:left="720"/>
        <w:rPr>
          <w:color w:val="000000"/>
        </w:rPr>
      </w:pPr>
      <w:r>
        <w:rPr>
          <w:color w:val="000000"/>
        </w:rPr>
        <w:t>Pre-recorded lectures/n</w:t>
      </w:r>
      <w:r w:rsidR="006C5E0A">
        <w:rPr>
          <w:color w:val="000000"/>
        </w:rPr>
        <w:t>arrated PowerPoint slides will be posted</w:t>
      </w:r>
      <w:r>
        <w:rPr>
          <w:color w:val="000000"/>
        </w:rPr>
        <w:t xml:space="preserve"> prior to each week to </w:t>
      </w:r>
      <w:r w:rsidR="006C5E0A">
        <w:rPr>
          <w:color w:val="000000"/>
        </w:rPr>
        <w:t xml:space="preserve">cover the topics for that particular week. Please </w:t>
      </w:r>
      <w:r>
        <w:rPr>
          <w:color w:val="000000"/>
        </w:rPr>
        <w:t>actively watch</w:t>
      </w:r>
      <w:r w:rsidR="006C5E0A">
        <w:rPr>
          <w:color w:val="000000"/>
        </w:rPr>
        <w:t xml:space="preserve"> </w:t>
      </w:r>
      <w:r>
        <w:rPr>
          <w:color w:val="000000"/>
        </w:rPr>
        <w:t>the videos</w:t>
      </w:r>
      <w:r w:rsidR="006C5E0A">
        <w:rPr>
          <w:color w:val="000000"/>
        </w:rPr>
        <w:t xml:space="preserve"> and take notes as you normally would in class</w:t>
      </w:r>
      <w:r>
        <w:rPr>
          <w:color w:val="000000"/>
        </w:rPr>
        <w:t>. Each video will be about 15-30 minutes (may</w:t>
      </w:r>
      <w:r w:rsidR="00C12116">
        <w:rPr>
          <w:color w:val="000000"/>
        </w:rPr>
        <w:t xml:space="preserve"> </w:t>
      </w:r>
      <w:r>
        <w:rPr>
          <w:color w:val="000000"/>
        </w:rPr>
        <w:t>be shorter or longer, as the case may be). You will get to watch (and re-watch) these videos at your own time.</w:t>
      </w:r>
      <w:r w:rsidR="006C5E0A">
        <w:rPr>
          <w:color w:val="000000"/>
        </w:rPr>
        <w:t xml:space="preserve"> </w:t>
      </w:r>
      <w:r w:rsidR="00C12116">
        <w:rPr>
          <w:color w:val="000000"/>
        </w:rPr>
        <w:t xml:space="preserve"> </w:t>
      </w:r>
      <w:r w:rsidR="006C5E0A">
        <w:rPr>
          <w:color w:val="000000"/>
        </w:rPr>
        <w:t> </w:t>
      </w:r>
    </w:p>
    <w:p w:rsidR="00756793" w:rsidRDefault="00756793" w:rsidP="00557E9A">
      <w:pPr>
        <w:ind w:left="720"/>
        <w:rPr>
          <w:color w:val="000000"/>
        </w:rPr>
      </w:pPr>
    </w:p>
    <w:p w:rsidR="00756793" w:rsidRDefault="00756793" w:rsidP="00557E9A">
      <w:pPr>
        <w:ind w:left="720"/>
        <w:rPr>
          <w:color w:val="000000"/>
        </w:rPr>
      </w:pPr>
      <w:r>
        <w:t>There may also be videos posted from a variety of sources this semester, and you will have to watch/listen to a video then reflect on its content or complete a short activity related to the content.</w:t>
      </w:r>
    </w:p>
    <w:p w:rsidR="00557E9A" w:rsidRDefault="00756793" w:rsidP="00756793">
      <w:pPr>
        <w:rPr>
          <w:color w:val="000000"/>
        </w:rPr>
      </w:pPr>
      <w:r>
        <w:rPr>
          <w:color w:val="000000"/>
        </w:rPr>
        <w:t xml:space="preserve"> </w:t>
      </w:r>
      <w:r w:rsidR="006C5E0A">
        <w:rPr>
          <w:color w:val="000000"/>
        </w:rPr>
        <w:t xml:space="preserve"> </w:t>
      </w:r>
    </w:p>
    <w:p w:rsidR="006C5E0A" w:rsidRPr="00557E9A" w:rsidRDefault="006C5E0A" w:rsidP="00557E9A">
      <w:pPr>
        <w:pStyle w:val="ListParagraph"/>
        <w:numPr>
          <w:ilvl w:val="0"/>
          <w:numId w:val="19"/>
        </w:numPr>
        <w:rPr>
          <w:b/>
          <w:bCs/>
          <w:color w:val="000000"/>
        </w:rPr>
      </w:pPr>
      <w:r w:rsidRPr="00557E9A">
        <w:rPr>
          <w:b/>
          <w:bCs/>
          <w:color w:val="000000"/>
        </w:rPr>
        <w:t>Online Discussions</w:t>
      </w:r>
    </w:p>
    <w:p w:rsidR="006C5E0A" w:rsidRDefault="006C5E0A" w:rsidP="006B0B7E">
      <w:pPr>
        <w:ind w:left="720"/>
        <w:rPr>
          <w:color w:val="000000"/>
        </w:rPr>
      </w:pPr>
      <w:r>
        <w:rPr>
          <w:color w:val="000000"/>
        </w:rPr>
        <w:t xml:space="preserve">Each week, </w:t>
      </w:r>
      <w:r w:rsidR="00756793">
        <w:rPr>
          <w:color w:val="000000"/>
        </w:rPr>
        <w:t>you are required to participate</w:t>
      </w:r>
      <w:r w:rsidR="006B0B7E">
        <w:rPr>
          <w:color w:val="000000"/>
        </w:rPr>
        <w:t xml:space="preserve"> and respond to </w:t>
      </w:r>
      <w:r>
        <w:rPr>
          <w:color w:val="000000"/>
        </w:rPr>
        <w:t xml:space="preserve">a series of </w:t>
      </w:r>
      <w:r w:rsidR="00756793">
        <w:rPr>
          <w:color w:val="000000"/>
        </w:rPr>
        <w:t>online discussions posted.</w:t>
      </w:r>
      <w:r w:rsidR="006B0B7E">
        <w:rPr>
          <w:color w:val="000000"/>
        </w:rPr>
        <w:t xml:space="preserve"> You are expected to provide thoughtful, well-articulated responses to each of the discussion questions </w:t>
      </w:r>
      <w:r w:rsidR="006B0B7E">
        <w:rPr>
          <w:bCs/>
          <w:color w:val="000000" w:themeColor="text1"/>
        </w:rPr>
        <w:t>to keep</w:t>
      </w:r>
      <w:r w:rsidR="006B0B7E" w:rsidRPr="006C5E0A">
        <w:rPr>
          <w:bCs/>
          <w:color w:val="000000" w:themeColor="text1"/>
        </w:rPr>
        <w:t xml:space="preserve"> conversations </w:t>
      </w:r>
      <w:r w:rsidR="006B0B7E">
        <w:rPr>
          <w:bCs/>
          <w:color w:val="000000" w:themeColor="text1"/>
        </w:rPr>
        <w:t>on-</w:t>
      </w:r>
      <w:r w:rsidR="006B0B7E" w:rsidRPr="006C5E0A">
        <w:rPr>
          <w:bCs/>
          <w:color w:val="000000" w:themeColor="text1"/>
        </w:rPr>
        <w:t>going throughout the week</w:t>
      </w:r>
      <w:r w:rsidR="006B0B7E">
        <w:rPr>
          <w:color w:val="000000"/>
        </w:rPr>
        <w:t>. Please note that participation in online discussions is required</w:t>
      </w:r>
      <w:r w:rsidR="006B0B7E">
        <w:rPr>
          <w:bCs/>
          <w:color w:val="000000" w:themeColor="text1"/>
        </w:rPr>
        <w:t xml:space="preserve">. </w:t>
      </w:r>
      <w:r>
        <w:rPr>
          <w:color w:val="000000"/>
        </w:rPr>
        <w:t xml:space="preserve">I will be </w:t>
      </w:r>
      <w:r w:rsidR="006B0B7E">
        <w:rPr>
          <w:color w:val="000000"/>
        </w:rPr>
        <w:t>m</w:t>
      </w:r>
      <w:r>
        <w:rPr>
          <w:color w:val="000000"/>
        </w:rPr>
        <w:t>onitoring this and may reply accordingly.</w:t>
      </w:r>
    </w:p>
    <w:p w:rsidR="00756793" w:rsidRPr="006B0B7E" w:rsidRDefault="00756793" w:rsidP="006B0B7E">
      <w:pPr>
        <w:rPr>
          <w:b/>
          <w:bCs/>
          <w:color w:val="000000"/>
        </w:rPr>
      </w:pPr>
    </w:p>
    <w:p w:rsidR="006C5E0A" w:rsidRPr="00557E9A" w:rsidRDefault="00557E9A" w:rsidP="00557E9A">
      <w:pPr>
        <w:pStyle w:val="ListParagraph"/>
        <w:numPr>
          <w:ilvl w:val="0"/>
          <w:numId w:val="19"/>
        </w:numPr>
        <w:rPr>
          <w:b/>
          <w:bCs/>
          <w:color w:val="000000"/>
        </w:rPr>
      </w:pPr>
      <w:r w:rsidRPr="00557E9A">
        <w:rPr>
          <w:b/>
          <w:bCs/>
          <w:color w:val="000000"/>
        </w:rPr>
        <w:t xml:space="preserve">Online </w:t>
      </w:r>
      <w:r w:rsidR="006C5E0A" w:rsidRPr="00557E9A">
        <w:rPr>
          <w:b/>
          <w:bCs/>
          <w:color w:val="000000"/>
        </w:rPr>
        <w:t>Quiz</w:t>
      </w:r>
      <w:r w:rsidRPr="00557E9A">
        <w:rPr>
          <w:b/>
          <w:bCs/>
          <w:color w:val="000000"/>
        </w:rPr>
        <w:t>zes</w:t>
      </w:r>
    </w:p>
    <w:p w:rsidR="006B0B7E" w:rsidRDefault="006C5E0A" w:rsidP="00756793">
      <w:pPr>
        <w:ind w:left="720"/>
        <w:rPr>
          <w:color w:val="000000"/>
        </w:rPr>
      </w:pPr>
      <w:r>
        <w:rPr>
          <w:color w:val="000000"/>
        </w:rPr>
        <w:t xml:space="preserve">There will be a </w:t>
      </w:r>
      <w:r w:rsidR="006B0B7E">
        <w:rPr>
          <w:color w:val="000000"/>
        </w:rPr>
        <w:t>p</w:t>
      </w:r>
      <w:r>
        <w:rPr>
          <w:color w:val="000000"/>
        </w:rPr>
        <w:t xml:space="preserve">ractice </w:t>
      </w:r>
      <w:r w:rsidR="006B0B7E">
        <w:rPr>
          <w:color w:val="000000"/>
        </w:rPr>
        <w:t>q</w:t>
      </w:r>
      <w:r>
        <w:rPr>
          <w:color w:val="000000"/>
        </w:rPr>
        <w:t xml:space="preserve">uiz </w:t>
      </w:r>
      <w:r w:rsidR="006B0B7E">
        <w:rPr>
          <w:color w:val="000000"/>
        </w:rPr>
        <w:t>online each week</w:t>
      </w:r>
      <w:r w:rsidR="009F7CBB">
        <w:rPr>
          <w:color w:val="000000"/>
        </w:rPr>
        <w:t xml:space="preserve"> in Canvas</w:t>
      </w:r>
      <w:r>
        <w:rPr>
          <w:color w:val="000000"/>
        </w:rPr>
        <w:t xml:space="preserve">. After completing the </w:t>
      </w:r>
      <w:r w:rsidR="009F7CBB">
        <w:rPr>
          <w:color w:val="000000"/>
        </w:rPr>
        <w:t xml:space="preserve">pre-class </w:t>
      </w:r>
      <w:r>
        <w:rPr>
          <w:color w:val="000000"/>
        </w:rPr>
        <w:t xml:space="preserve">readings and </w:t>
      </w:r>
      <w:r w:rsidR="006B0B7E">
        <w:rPr>
          <w:color w:val="000000"/>
        </w:rPr>
        <w:t>videos</w:t>
      </w:r>
      <w:r>
        <w:rPr>
          <w:color w:val="000000"/>
        </w:rPr>
        <w:t xml:space="preserve">, you must complete the </w:t>
      </w:r>
      <w:r w:rsidR="006B0B7E">
        <w:rPr>
          <w:color w:val="000000"/>
        </w:rPr>
        <w:t>p</w:t>
      </w:r>
      <w:r>
        <w:rPr>
          <w:color w:val="000000"/>
        </w:rPr>
        <w:t xml:space="preserve">ractice </w:t>
      </w:r>
      <w:r w:rsidR="006B0B7E">
        <w:rPr>
          <w:color w:val="000000"/>
        </w:rPr>
        <w:t>q</w:t>
      </w:r>
      <w:r>
        <w:rPr>
          <w:color w:val="000000"/>
        </w:rPr>
        <w:t>uiz for that week (5-10 questions, multiple</w:t>
      </w:r>
      <w:r w:rsidR="00C12116">
        <w:rPr>
          <w:color w:val="000000"/>
        </w:rPr>
        <w:t>-</w:t>
      </w:r>
      <w:r>
        <w:rPr>
          <w:color w:val="000000"/>
        </w:rPr>
        <w:t>choice). </w:t>
      </w:r>
    </w:p>
    <w:p w:rsidR="006C5E0A" w:rsidRDefault="006C5E0A" w:rsidP="006B0B7E">
      <w:pPr>
        <w:rPr>
          <w:color w:val="000000"/>
        </w:rPr>
      </w:pPr>
      <w:r>
        <w:rPr>
          <w:color w:val="000000"/>
        </w:rPr>
        <w:t xml:space="preserve"> </w:t>
      </w:r>
    </w:p>
    <w:p w:rsidR="006B0B7E" w:rsidRDefault="006B0B7E" w:rsidP="006B0B7E">
      <w:pPr>
        <w:pStyle w:val="ListParagraph"/>
        <w:numPr>
          <w:ilvl w:val="0"/>
          <w:numId w:val="19"/>
        </w:numPr>
        <w:rPr>
          <w:b/>
          <w:bCs/>
          <w:color w:val="000000"/>
        </w:rPr>
      </w:pPr>
      <w:r w:rsidRPr="006B0B7E">
        <w:rPr>
          <w:b/>
          <w:bCs/>
          <w:color w:val="000000"/>
        </w:rPr>
        <w:t xml:space="preserve">Online </w:t>
      </w:r>
      <w:r>
        <w:rPr>
          <w:b/>
          <w:bCs/>
          <w:color w:val="000000"/>
        </w:rPr>
        <w:t>Exams</w:t>
      </w:r>
    </w:p>
    <w:p w:rsidR="009F7CBB" w:rsidRDefault="009F7CBB" w:rsidP="006B0B7E">
      <w:pPr>
        <w:pStyle w:val="ListParagraph"/>
        <w:rPr>
          <w:color w:val="000000"/>
        </w:rPr>
      </w:pPr>
      <w:r w:rsidRPr="009F7CBB">
        <w:rPr>
          <w:color w:val="000000"/>
        </w:rPr>
        <w:t>There are two online exams</w:t>
      </w:r>
      <w:r>
        <w:rPr>
          <w:color w:val="000000"/>
        </w:rPr>
        <w:t xml:space="preserve"> this semester on the midterm and finals weeks. Online exams will be administered on Canvas. You will be given </w:t>
      </w:r>
      <w:r w:rsidR="00C12116">
        <w:rPr>
          <w:color w:val="000000"/>
        </w:rPr>
        <w:t xml:space="preserve">an </w:t>
      </w:r>
      <w:r>
        <w:rPr>
          <w:color w:val="000000"/>
        </w:rPr>
        <w:t xml:space="preserve">adequate amount of time on the exam day to access the exam but once you begin, exams are timed and need to be completed within two hours. </w:t>
      </w:r>
    </w:p>
    <w:p w:rsidR="006B0B7E" w:rsidRPr="009F7CBB" w:rsidRDefault="009F7CBB" w:rsidP="009F7CBB">
      <w:pPr>
        <w:rPr>
          <w:b/>
          <w:bCs/>
          <w:color w:val="000000"/>
        </w:rPr>
      </w:pPr>
      <w:r w:rsidRPr="009F7CBB">
        <w:rPr>
          <w:color w:val="000000"/>
        </w:rPr>
        <w:t xml:space="preserve"> </w:t>
      </w:r>
    </w:p>
    <w:p w:rsidR="006B0B7E" w:rsidRPr="00557E9A" w:rsidRDefault="009F7CBB" w:rsidP="006B0B7E">
      <w:pPr>
        <w:pStyle w:val="ListParagraph"/>
        <w:numPr>
          <w:ilvl w:val="0"/>
          <w:numId w:val="19"/>
        </w:numPr>
        <w:rPr>
          <w:b/>
          <w:bCs/>
          <w:color w:val="000000"/>
        </w:rPr>
      </w:pPr>
      <w:r>
        <w:rPr>
          <w:b/>
          <w:bCs/>
          <w:color w:val="000000"/>
        </w:rPr>
        <w:t>Independent</w:t>
      </w:r>
      <w:r w:rsidR="006B0B7E">
        <w:rPr>
          <w:b/>
          <w:bCs/>
          <w:color w:val="000000"/>
        </w:rPr>
        <w:t xml:space="preserve"> Project</w:t>
      </w:r>
    </w:p>
    <w:p w:rsidR="009F7CBB" w:rsidRDefault="006B0B7E" w:rsidP="009F7CBB">
      <w:pPr>
        <w:pStyle w:val="ListParagraph"/>
      </w:pPr>
      <w:r>
        <w:lastRenderedPageBreak/>
        <w:t>You will have an assigned project to work on throughout the semester to connect</w:t>
      </w:r>
      <w:r w:rsidR="009F7CBB">
        <w:t xml:space="preserve"> your</w:t>
      </w:r>
      <w:r>
        <w:t xml:space="preserve"> learning </w:t>
      </w:r>
      <w:r w:rsidR="009F7CBB">
        <w:t>t</w:t>
      </w:r>
      <w:r>
        <w:t xml:space="preserve">o professional practice. You will be expected to </w:t>
      </w:r>
      <w:r w:rsidR="009F7CBB">
        <w:t xml:space="preserve">work independently through each project milestone and submit the required deliverable on the due dates assigned. You will be providing feedback to guide you through the project development process. </w:t>
      </w:r>
    </w:p>
    <w:p w:rsidR="009F7CBB" w:rsidRDefault="009F7CBB" w:rsidP="009F7CBB">
      <w:pPr>
        <w:pStyle w:val="ListParagraph"/>
        <w:numPr>
          <w:ilvl w:val="1"/>
          <w:numId w:val="19"/>
        </w:numPr>
      </w:pPr>
      <w:r>
        <w:t>Milestone 1: Outline</w:t>
      </w:r>
    </w:p>
    <w:p w:rsidR="009F7CBB" w:rsidRDefault="009F7CBB" w:rsidP="009F7CBB">
      <w:pPr>
        <w:pStyle w:val="ListParagraph"/>
        <w:numPr>
          <w:ilvl w:val="1"/>
          <w:numId w:val="19"/>
        </w:numPr>
      </w:pPr>
      <w:r>
        <w:t>Milestone 2: First draft</w:t>
      </w:r>
    </w:p>
    <w:p w:rsidR="009F7CBB" w:rsidRDefault="009F7CBB" w:rsidP="009F7CBB">
      <w:pPr>
        <w:pStyle w:val="ListParagraph"/>
        <w:numPr>
          <w:ilvl w:val="1"/>
          <w:numId w:val="19"/>
        </w:numPr>
      </w:pPr>
      <w:r>
        <w:t>Milestone 3: Second draft with revisions</w:t>
      </w:r>
    </w:p>
    <w:p w:rsidR="009F7CBB" w:rsidRPr="009F7CBB" w:rsidRDefault="009F7CBB" w:rsidP="009F7CBB">
      <w:pPr>
        <w:pStyle w:val="ListParagraph"/>
        <w:numPr>
          <w:ilvl w:val="1"/>
          <w:numId w:val="19"/>
        </w:numPr>
      </w:pPr>
      <w:r>
        <w:t>Milestone 4: Project presentation and submission</w:t>
      </w:r>
    </w:p>
    <w:p w:rsidR="006C5E0A" w:rsidRPr="006C5E0A" w:rsidRDefault="006C5E0A" w:rsidP="00E76105">
      <w:pPr>
        <w:spacing w:after="160"/>
        <w:rPr>
          <w:b/>
          <w:color w:val="000000" w:themeColor="text1"/>
        </w:rPr>
      </w:pPr>
    </w:p>
    <w:p w:rsidR="00A87893" w:rsidRDefault="00A87893" w:rsidP="00F0001C">
      <w:pPr>
        <w:pStyle w:val="Heading1"/>
        <w:shd w:val="clear" w:color="auto" w:fill="00703C"/>
        <w:rPr>
          <w:color w:val="FFFFFF" w:themeColor="background1"/>
          <w:sz w:val="28"/>
          <w:szCs w:val="28"/>
        </w:rPr>
      </w:pPr>
      <w:r w:rsidRPr="006C5E0A">
        <w:rPr>
          <w:color w:val="FFFFFF" w:themeColor="background1"/>
          <w:sz w:val="28"/>
          <w:szCs w:val="28"/>
        </w:rPr>
        <w:t xml:space="preserve">Grading Criteria: </w:t>
      </w:r>
    </w:p>
    <w:p w:rsidR="006C5E0A" w:rsidRDefault="006C5E0A" w:rsidP="006C5E0A"/>
    <w:p w:rsidR="006C5E0A" w:rsidRPr="006655D2" w:rsidRDefault="006C5E0A" w:rsidP="006C5E0A"/>
    <w:tbl>
      <w:tblPr>
        <w:tblW w:w="0" w:type="auto"/>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37"/>
        <w:gridCol w:w="1620"/>
        <w:gridCol w:w="1612"/>
      </w:tblGrid>
      <w:tr w:rsidR="006C5E0A" w:rsidRPr="006655D2" w:rsidTr="00D67D44">
        <w:tc>
          <w:tcPr>
            <w:tcW w:w="60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87893" w:rsidRPr="006655D2" w:rsidRDefault="00A87893" w:rsidP="00E76105">
            <w:pPr>
              <w:rPr>
                <w:color w:val="000000" w:themeColor="text1"/>
              </w:rPr>
            </w:pPr>
            <w:r w:rsidRPr="006655D2">
              <w:rPr>
                <w:b/>
                <w:bCs/>
                <w:color w:val="000000" w:themeColor="text1"/>
              </w:rPr>
              <w:t>Course Element</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87893" w:rsidRPr="006655D2" w:rsidRDefault="00A87893" w:rsidP="00E76105">
            <w:pPr>
              <w:rPr>
                <w:color w:val="000000" w:themeColor="text1"/>
              </w:rPr>
            </w:pPr>
            <w:r w:rsidRPr="006655D2">
              <w:rPr>
                <w:b/>
                <w:bCs/>
                <w:color w:val="000000" w:themeColor="text1"/>
              </w:rPr>
              <w:t>Point Value</w:t>
            </w:r>
          </w:p>
        </w:tc>
        <w:tc>
          <w:tcPr>
            <w:tcW w:w="161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87893" w:rsidRPr="006655D2" w:rsidRDefault="00A87893" w:rsidP="00E76105">
            <w:pPr>
              <w:rPr>
                <w:color w:val="000000" w:themeColor="text1"/>
              </w:rPr>
            </w:pPr>
            <w:r w:rsidRPr="006655D2">
              <w:rPr>
                <w:b/>
                <w:bCs/>
                <w:color w:val="000000" w:themeColor="text1"/>
              </w:rPr>
              <w:t>Percentage</w:t>
            </w:r>
          </w:p>
        </w:tc>
      </w:tr>
      <w:tr w:rsidR="006B04B2" w:rsidRPr="006655D2" w:rsidTr="00D67D44">
        <w:tc>
          <w:tcPr>
            <w:tcW w:w="60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6B04B2" w:rsidRPr="006655D2" w:rsidRDefault="00C12116" w:rsidP="00E76105">
            <w:pPr>
              <w:rPr>
                <w:color w:val="000000" w:themeColor="text1"/>
              </w:rPr>
            </w:pPr>
            <w:r w:rsidRPr="006655D2">
              <w:rPr>
                <w:color w:val="000000" w:themeColor="text1"/>
              </w:rPr>
              <w:t xml:space="preserve">Online </w:t>
            </w:r>
            <w:r w:rsidR="006B04B2" w:rsidRPr="006655D2">
              <w:rPr>
                <w:color w:val="000000" w:themeColor="text1"/>
              </w:rPr>
              <w:t>Quizzes</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6B04B2" w:rsidRPr="006655D2" w:rsidRDefault="00D67D44" w:rsidP="00D67D44">
            <w:pPr>
              <w:jc w:val="center"/>
              <w:rPr>
                <w:color w:val="000000" w:themeColor="text1"/>
              </w:rPr>
            </w:pPr>
            <w:r w:rsidRPr="006655D2">
              <w:rPr>
                <w:color w:val="000000" w:themeColor="text1"/>
              </w:rPr>
              <w:t>1</w:t>
            </w:r>
            <w:r w:rsidR="009E1FBD" w:rsidRPr="006655D2">
              <w:rPr>
                <w:color w:val="000000" w:themeColor="text1"/>
              </w:rPr>
              <w:t>0</w:t>
            </w:r>
            <w:r w:rsidRPr="006655D2">
              <w:rPr>
                <w:color w:val="000000" w:themeColor="text1"/>
              </w:rPr>
              <w:t>0</w:t>
            </w:r>
          </w:p>
        </w:tc>
        <w:tc>
          <w:tcPr>
            <w:tcW w:w="161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6B04B2" w:rsidRPr="006655D2" w:rsidRDefault="009E1FBD" w:rsidP="00D67D44">
            <w:pPr>
              <w:jc w:val="center"/>
              <w:rPr>
                <w:color w:val="000000" w:themeColor="text1"/>
              </w:rPr>
            </w:pPr>
            <w:r w:rsidRPr="006655D2">
              <w:rPr>
                <w:color w:val="000000" w:themeColor="text1"/>
              </w:rPr>
              <w:t>25</w:t>
            </w:r>
            <w:r w:rsidR="00D67D44" w:rsidRPr="006655D2">
              <w:rPr>
                <w:color w:val="000000" w:themeColor="text1"/>
              </w:rPr>
              <w:t>%</w:t>
            </w:r>
          </w:p>
        </w:tc>
      </w:tr>
      <w:tr w:rsidR="006C5E0A" w:rsidRPr="006655D2" w:rsidTr="00D67D44">
        <w:tc>
          <w:tcPr>
            <w:tcW w:w="60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87893" w:rsidRPr="006655D2" w:rsidRDefault="00C12116" w:rsidP="00E76105">
            <w:pPr>
              <w:rPr>
                <w:color w:val="000000" w:themeColor="text1"/>
              </w:rPr>
            </w:pPr>
            <w:r w:rsidRPr="006655D2">
              <w:rPr>
                <w:color w:val="000000" w:themeColor="text1"/>
              </w:rPr>
              <w:t xml:space="preserve">Online </w:t>
            </w:r>
            <w:r w:rsidR="006B04B2" w:rsidRPr="006655D2">
              <w:rPr>
                <w:color w:val="000000" w:themeColor="text1"/>
              </w:rPr>
              <w:t>Discussions</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87893" w:rsidRPr="006655D2" w:rsidRDefault="009E1FBD" w:rsidP="00D67D44">
            <w:pPr>
              <w:jc w:val="center"/>
              <w:rPr>
                <w:color w:val="000000" w:themeColor="text1"/>
              </w:rPr>
            </w:pPr>
            <w:r w:rsidRPr="006655D2">
              <w:rPr>
                <w:color w:val="000000" w:themeColor="text1"/>
              </w:rPr>
              <w:t>10</w:t>
            </w:r>
            <w:r w:rsidR="00D67D44" w:rsidRPr="006655D2">
              <w:rPr>
                <w:color w:val="000000" w:themeColor="text1"/>
              </w:rPr>
              <w:t>0</w:t>
            </w:r>
          </w:p>
        </w:tc>
        <w:tc>
          <w:tcPr>
            <w:tcW w:w="161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87893" w:rsidRPr="006655D2" w:rsidRDefault="009E1FBD" w:rsidP="00D67D44">
            <w:pPr>
              <w:jc w:val="center"/>
              <w:rPr>
                <w:color w:val="000000" w:themeColor="text1"/>
              </w:rPr>
            </w:pPr>
            <w:r w:rsidRPr="006655D2">
              <w:rPr>
                <w:color w:val="000000" w:themeColor="text1"/>
              </w:rPr>
              <w:t>15</w:t>
            </w:r>
            <w:r w:rsidR="00A87893" w:rsidRPr="006655D2">
              <w:rPr>
                <w:color w:val="000000" w:themeColor="text1"/>
              </w:rPr>
              <w:t>%</w:t>
            </w:r>
          </w:p>
        </w:tc>
      </w:tr>
      <w:tr w:rsidR="006C5E0A" w:rsidRPr="006655D2" w:rsidTr="00D67D44">
        <w:tc>
          <w:tcPr>
            <w:tcW w:w="60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87893" w:rsidRPr="006655D2" w:rsidRDefault="00C12116" w:rsidP="00E76105">
            <w:pPr>
              <w:rPr>
                <w:color w:val="000000" w:themeColor="text1"/>
              </w:rPr>
            </w:pPr>
            <w:r w:rsidRPr="006655D2">
              <w:rPr>
                <w:color w:val="000000" w:themeColor="text1"/>
              </w:rPr>
              <w:t xml:space="preserve">Online </w:t>
            </w:r>
            <w:r w:rsidR="006B04B2" w:rsidRPr="006655D2">
              <w:rPr>
                <w:color w:val="000000" w:themeColor="text1"/>
              </w:rPr>
              <w:t>Project</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87893" w:rsidRPr="006655D2" w:rsidRDefault="00A87893" w:rsidP="00D67D44">
            <w:pPr>
              <w:jc w:val="center"/>
              <w:rPr>
                <w:color w:val="000000" w:themeColor="text1"/>
              </w:rPr>
            </w:pPr>
            <w:r w:rsidRPr="006655D2">
              <w:rPr>
                <w:color w:val="000000" w:themeColor="text1"/>
              </w:rPr>
              <w:t>200</w:t>
            </w:r>
          </w:p>
        </w:tc>
        <w:tc>
          <w:tcPr>
            <w:tcW w:w="161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87893" w:rsidRPr="006655D2" w:rsidRDefault="009E1FBD" w:rsidP="00D67D44">
            <w:pPr>
              <w:jc w:val="center"/>
              <w:rPr>
                <w:color w:val="000000" w:themeColor="text1"/>
              </w:rPr>
            </w:pPr>
            <w:r w:rsidRPr="006655D2">
              <w:rPr>
                <w:color w:val="000000" w:themeColor="text1"/>
              </w:rPr>
              <w:t>25</w:t>
            </w:r>
            <w:r w:rsidR="00A87893" w:rsidRPr="006655D2">
              <w:rPr>
                <w:color w:val="000000" w:themeColor="text1"/>
              </w:rPr>
              <w:t>%</w:t>
            </w:r>
          </w:p>
        </w:tc>
      </w:tr>
      <w:tr w:rsidR="00C12116" w:rsidRPr="006655D2" w:rsidTr="00D67D44">
        <w:tc>
          <w:tcPr>
            <w:tcW w:w="60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C12116" w:rsidRPr="006655D2" w:rsidRDefault="00C12116" w:rsidP="00E76105">
            <w:pPr>
              <w:rPr>
                <w:color w:val="000000" w:themeColor="text1"/>
              </w:rPr>
            </w:pPr>
            <w:r w:rsidRPr="006655D2">
              <w:rPr>
                <w:color w:val="000000" w:themeColor="text1"/>
              </w:rPr>
              <w:t>In-Class Activities</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C12116" w:rsidRPr="006655D2" w:rsidRDefault="00C12116" w:rsidP="00D67D44">
            <w:pPr>
              <w:jc w:val="center"/>
              <w:rPr>
                <w:color w:val="000000" w:themeColor="text1"/>
              </w:rPr>
            </w:pPr>
            <w:r w:rsidRPr="006655D2">
              <w:rPr>
                <w:color w:val="000000" w:themeColor="text1"/>
              </w:rPr>
              <w:t>100</w:t>
            </w:r>
          </w:p>
        </w:tc>
        <w:tc>
          <w:tcPr>
            <w:tcW w:w="161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C12116" w:rsidRPr="006655D2" w:rsidRDefault="00C12116" w:rsidP="00D67D44">
            <w:pPr>
              <w:jc w:val="center"/>
              <w:rPr>
                <w:color w:val="000000" w:themeColor="text1"/>
              </w:rPr>
            </w:pPr>
            <w:r w:rsidRPr="006655D2">
              <w:rPr>
                <w:color w:val="000000" w:themeColor="text1"/>
              </w:rPr>
              <w:t>1</w:t>
            </w:r>
            <w:r w:rsidR="009E1FBD" w:rsidRPr="006655D2">
              <w:rPr>
                <w:color w:val="000000" w:themeColor="text1"/>
              </w:rPr>
              <w:t>5%</w:t>
            </w:r>
          </w:p>
        </w:tc>
      </w:tr>
      <w:tr w:rsidR="006C5E0A" w:rsidRPr="006655D2" w:rsidTr="00D67D44">
        <w:tc>
          <w:tcPr>
            <w:tcW w:w="60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87893" w:rsidRPr="006655D2" w:rsidRDefault="00A87893" w:rsidP="00E76105">
            <w:pPr>
              <w:rPr>
                <w:color w:val="000000" w:themeColor="text1"/>
              </w:rPr>
            </w:pPr>
            <w:r w:rsidRPr="006655D2">
              <w:rPr>
                <w:color w:val="000000" w:themeColor="text1"/>
              </w:rPr>
              <w:t>Midterm</w:t>
            </w:r>
            <w:r w:rsidR="006B04B2" w:rsidRPr="006655D2">
              <w:rPr>
                <w:color w:val="000000" w:themeColor="text1"/>
              </w:rPr>
              <w:t xml:space="preserve"> Exam</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87893" w:rsidRPr="006655D2" w:rsidRDefault="00D67D44" w:rsidP="00D67D44">
            <w:pPr>
              <w:jc w:val="center"/>
              <w:rPr>
                <w:color w:val="000000" w:themeColor="text1"/>
              </w:rPr>
            </w:pPr>
            <w:r w:rsidRPr="006655D2">
              <w:rPr>
                <w:color w:val="000000" w:themeColor="text1"/>
              </w:rPr>
              <w:t>100</w:t>
            </w:r>
          </w:p>
        </w:tc>
        <w:tc>
          <w:tcPr>
            <w:tcW w:w="161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87893" w:rsidRPr="006655D2" w:rsidRDefault="00D67D44" w:rsidP="00D67D44">
            <w:pPr>
              <w:jc w:val="center"/>
              <w:rPr>
                <w:color w:val="000000" w:themeColor="text1"/>
              </w:rPr>
            </w:pPr>
            <w:r w:rsidRPr="006655D2">
              <w:rPr>
                <w:color w:val="000000" w:themeColor="text1"/>
              </w:rPr>
              <w:t>10</w:t>
            </w:r>
            <w:r w:rsidR="00A87893" w:rsidRPr="006655D2">
              <w:rPr>
                <w:color w:val="000000" w:themeColor="text1"/>
              </w:rPr>
              <w:t>%</w:t>
            </w:r>
          </w:p>
        </w:tc>
      </w:tr>
      <w:tr w:rsidR="006C5E0A" w:rsidRPr="006655D2" w:rsidTr="00D67D44">
        <w:tc>
          <w:tcPr>
            <w:tcW w:w="60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87893" w:rsidRPr="006655D2" w:rsidRDefault="00A87893" w:rsidP="00E76105">
            <w:pPr>
              <w:rPr>
                <w:color w:val="000000" w:themeColor="text1"/>
              </w:rPr>
            </w:pPr>
            <w:r w:rsidRPr="006655D2">
              <w:rPr>
                <w:color w:val="000000" w:themeColor="text1"/>
              </w:rPr>
              <w:t>Final Exam</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87893" w:rsidRPr="006655D2" w:rsidRDefault="00A87893" w:rsidP="00D67D44">
            <w:pPr>
              <w:jc w:val="center"/>
              <w:rPr>
                <w:color w:val="000000" w:themeColor="text1"/>
              </w:rPr>
            </w:pPr>
            <w:r w:rsidRPr="006655D2">
              <w:rPr>
                <w:color w:val="000000" w:themeColor="text1"/>
              </w:rPr>
              <w:t>100</w:t>
            </w:r>
          </w:p>
        </w:tc>
        <w:tc>
          <w:tcPr>
            <w:tcW w:w="161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87893" w:rsidRPr="006655D2" w:rsidRDefault="00A87893" w:rsidP="00D67D44">
            <w:pPr>
              <w:jc w:val="center"/>
              <w:rPr>
                <w:color w:val="000000" w:themeColor="text1"/>
              </w:rPr>
            </w:pPr>
            <w:r w:rsidRPr="006655D2">
              <w:rPr>
                <w:color w:val="000000" w:themeColor="text1"/>
              </w:rPr>
              <w:t>10%</w:t>
            </w:r>
          </w:p>
        </w:tc>
      </w:tr>
      <w:tr w:rsidR="006C5E0A" w:rsidRPr="006655D2" w:rsidTr="00D67D44">
        <w:tc>
          <w:tcPr>
            <w:tcW w:w="60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87893" w:rsidRPr="006655D2" w:rsidRDefault="00A87893" w:rsidP="00E76105">
            <w:pPr>
              <w:rPr>
                <w:b/>
                <w:bCs/>
                <w:color w:val="000000" w:themeColor="text1"/>
              </w:rPr>
            </w:pPr>
            <w:r w:rsidRPr="006655D2">
              <w:rPr>
                <w:b/>
                <w:bCs/>
                <w:color w:val="000000" w:themeColor="text1"/>
              </w:rPr>
              <w:t>Total</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87893" w:rsidRPr="006655D2" w:rsidRDefault="009E1FBD" w:rsidP="00D67D44">
            <w:pPr>
              <w:jc w:val="center"/>
              <w:rPr>
                <w:b/>
                <w:bCs/>
                <w:color w:val="000000" w:themeColor="text1"/>
              </w:rPr>
            </w:pPr>
            <w:r w:rsidRPr="006655D2">
              <w:rPr>
                <w:b/>
                <w:bCs/>
                <w:color w:val="000000" w:themeColor="text1"/>
              </w:rPr>
              <w:t>7</w:t>
            </w:r>
            <w:r w:rsidR="00A87893" w:rsidRPr="006655D2">
              <w:rPr>
                <w:b/>
                <w:bCs/>
                <w:color w:val="000000" w:themeColor="text1"/>
              </w:rPr>
              <w:t>00</w:t>
            </w:r>
          </w:p>
        </w:tc>
        <w:tc>
          <w:tcPr>
            <w:tcW w:w="161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87893" w:rsidRPr="006655D2" w:rsidRDefault="00A87893" w:rsidP="00D67D44">
            <w:pPr>
              <w:jc w:val="center"/>
              <w:rPr>
                <w:b/>
                <w:bCs/>
                <w:color w:val="000000" w:themeColor="text1"/>
              </w:rPr>
            </w:pPr>
            <w:r w:rsidRPr="006655D2">
              <w:rPr>
                <w:b/>
                <w:bCs/>
                <w:color w:val="000000" w:themeColor="text1"/>
              </w:rPr>
              <w:t>100%</w:t>
            </w:r>
          </w:p>
        </w:tc>
      </w:tr>
    </w:tbl>
    <w:p w:rsidR="00A87893" w:rsidRPr="006655D2" w:rsidRDefault="00A87893" w:rsidP="00E76105">
      <w:pPr>
        <w:rPr>
          <w:color w:val="000000" w:themeColor="text1"/>
        </w:rPr>
      </w:pPr>
    </w:p>
    <w:p w:rsidR="00A87893" w:rsidRPr="006655D2" w:rsidRDefault="00A87893" w:rsidP="00F0001C">
      <w:pPr>
        <w:pStyle w:val="Heading1"/>
        <w:shd w:val="clear" w:color="auto" w:fill="00703C"/>
        <w:rPr>
          <w:color w:val="FFFFFF" w:themeColor="background1"/>
          <w:sz w:val="28"/>
          <w:szCs w:val="28"/>
        </w:rPr>
      </w:pPr>
      <w:r w:rsidRPr="006655D2">
        <w:rPr>
          <w:color w:val="FFFFFF" w:themeColor="background1"/>
          <w:sz w:val="28"/>
          <w:szCs w:val="28"/>
        </w:rPr>
        <w:t xml:space="preserve">Grading Scale: </w:t>
      </w:r>
    </w:p>
    <w:p w:rsidR="00A87893" w:rsidRPr="006655D2" w:rsidRDefault="00A87893" w:rsidP="00E76105">
      <w:pPr>
        <w:pStyle w:val="NormalWeb"/>
        <w:spacing w:before="180" w:beforeAutospacing="0" w:after="180" w:afterAutospacing="0"/>
        <w:rPr>
          <w:color w:val="000000" w:themeColor="text1"/>
        </w:rPr>
      </w:pPr>
      <w:r w:rsidRPr="006655D2">
        <w:rPr>
          <w:color w:val="000000" w:themeColor="text1"/>
        </w:rPr>
        <w:t>A 100 % to 90.0%</w:t>
      </w:r>
    </w:p>
    <w:p w:rsidR="00A87893" w:rsidRPr="006655D2" w:rsidRDefault="00A87893" w:rsidP="00E76105">
      <w:pPr>
        <w:pStyle w:val="NormalWeb"/>
        <w:spacing w:before="180" w:beforeAutospacing="0" w:after="180" w:afterAutospacing="0"/>
        <w:rPr>
          <w:color w:val="000000" w:themeColor="text1"/>
        </w:rPr>
      </w:pPr>
      <w:r w:rsidRPr="006655D2">
        <w:rPr>
          <w:color w:val="000000" w:themeColor="text1"/>
        </w:rPr>
        <w:t>B &lt;90.0 % to 80.0%</w:t>
      </w:r>
    </w:p>
    <w:p w:rsidR="00A87893" w:rsidRPr="006655D2" w:rsidRDefault="00A87893" w:rsidP="00E76105">
      <w:pPr>
        <w:pStyle w:val="NormalWeb"/>
        <w:spacing w:before="180" w:beforeAutospacing="0" w:after="180" w:afterAutospacing="0"/>
        <w:rPr>
          <w:color w:val="000000" w:themeColor="text1"/>
        </w:rPr>
      </w:pPr>
      <w:r w:rsidRPr="006655D2">
        <w:rPr>
          <w:color w:val="000000" w:themeColor="text1"/>
        </w:rPr>
        <w:t>C &lt;80.0 % to 70.0%</w:t>
      </w:r>
    </w:p>
    <w:p w:rsidR="00A87893" w:rsidRPr="006655D2" w:rsidRDefault="00A87893" w:rsidP="00E76105">
      <w:pPr>
        <w:pStyle w:val="NormalWeb"/>
        <w:spacing w:before="180" w:beforeAutospacing="0" w:after="180" w:afterAutospacing="0"/>
        <w:rPr>
          <w:color w:val="000000" w:themeColor="text1"/>
        </w:rPr>
      </w:pPr>
      <w:r w:rsidRPr="006655D2">
        <w:rPr>
          <w:color w:val="000000" w:themeColor="text1"/>
        </w:rPr>
        <w:t>D &lt;70.0 % to 60.0%</w:t>
      </w:r>
    </w:p>
    <w:p w:rsidR="00A87893" w:rsidRDefault="00A87893" w:rsidP="00E76105">
      <w:pPr>
        <w:pStyle w:val="NormalWeb"/>
        <w:spacing w:before="180" w:beforeAutospacing="0" w:after="180" w:afterAutospacing="0"/>
        <w:rPr>
          <w:color w:val="000000" w:themeColor="text1"/>
        </w:rPr>
      </w:pPr>
      <w:r w:rsidRPr="006655D2">
        <w:rPr>
          <w:color w:val="000000" w:themeColor="text1"/>
        </w:rPr>
        <w:t>F &lt;60.0 % to 0.0%</w:t>
      </w:r>
    </w:p>
    <w:p w:rsidR="00C25A7D" w:rsidRDefault="00C25A7D" w:rsidP="00E76105">
      <w:pPr>
        <w:pStyle w:val="NormalWeb"/>
        <w:spacing w:before="180" w:beforeAutospacing="0" w:after="180" w:afterAutospacing="0"/>
        <w:rPr>
          <w:color w:val="000000" w:themeColor="text1"/>
        </w:rPr>
      </w:pPr>
    </w:p>
    <w:p w:rsidR="00A87893" w:rsidRPr="006C5E0A" w:rsidRDefault="005F70F5" w:rsidP="00F0001C">
      <w:pPr>
        <w:pStyle w:val="Heading1"/>
        <w:shd w:val="clear" w:color="auto" w:fill="00703C"/>
        <w:rPr>
          <w:color w:val="FFFFFF" w:themeColor="background1"/>
          <w:sz w:val="28"/>
          <w:szCs w:val="28"/>
        </w:rPr>
      </w:pPr>
      <w:r>
        <w:rPr>
          <w:color w:val="FFFFFF" w:themeColor="background1"/>
          <w:sz w:val="28"/>
          <w:szCs w:val="28"/>
        </w:rPr>
        <w:t xml:space="preserve">General </w:t>
      </w:r>
      <w:r w:rsidR="00A87893" w:rsidRPr="006C5E0A">
        <w:rPr>
          <w:color w:val="FFFFFF" w:themeColor="background1"/>
          <w:sz w:val="28"/>
          <w:szCs w:val="28"/>
        </w:rPr>
        <w:t xml:space="preserve">Course Policies: </w:t>
      </w:r>
    </w:p>
    <w:p w:rsidR="00E76105" w:rsidRPr="006C5E0A" w:rsidRDefault="00E76105" w:rsidP="00E76105">
      <w:pPr>
        <w:rPr>
          <w:b/>
          <w:color w:val="000000" w:themeColor="text1"/>
          <w:u w:val="single"/>
        </w:rPr>
      </w:pPr>
    </w:p>
    <w:p w:rsidR="00567CE8" w:rsidRPr="00567CE8" w:rsidRDefault="00567CE8" w:rsidP="006A16CA">
      <w:pPr>
        <w:spacing w:after="240"/>
        <w:rPr>
          <w:bCs/>
          <w:color w:val="FF0000"/>
        </w:rPr>
      </w:pPr>
      <w:r w:rsidRPr="006B6A84">
        <w:rPr>
          <w:bCs/>
          <w:i/>
          <w:iCs/>
          <w:color w:val="FF0000"/>
        </w:rPr>
        <w:t xml:space="preserve">Note to Faculty: </w:t>
      </w:r>
      <w:r w:rsidR="006B6A84">
        <w:rPr>
          <w:bCs/>
          <w:color w:val="FF0000"/>
        </w:rPr>
        <w:fldChar w:fldCharType="begin"/>
      </w:r>
      <w:r w:rsidR="006B6A84">
        <w:rPr>
          <w:bCs/>
          <w:color w:val="FF0000"/>
        </w:rPr>
        <w:instrText xml:space="preserve"> HYPERLINK "https://legal.uncc.edu/legal-topics/classroom-policies-and-practices/suggested-syllabus-policies-notices" </w:instrText>
      </w:r>
      <w:r w:rsidR="006B6A84">
        <w:rPr>
          <w:bCs/>
          <w:color w:val="FF0000"/>
        </w:rPr>
      </w:r>
      <w:r w:rsidR="006B6A84">
        <w:rPr>
          <w:bCs/>
          <w:color w:val="FF0000"/>
        </w:rPr>
        <w:fldChar w:fldCharType="separate"/>
      </w:r>
      <w:r w:rsidRPr="006B6A84">
        <w:rPr>
          <w:rStyle w:val="Hyperlink"/>
          <w:bCs/>
        </w:rPr>
        <w:t>Refer to the guidelines of the university</w:t>
      </w:r>
      <w:r w:rsidR="006B6A84" w:rsidRPr="006B6A84">
        <w:rPr>
          <w:rStyle w:val="Hyperlink"/>
          <w:bCs/>
        </w:rPr>
        <w:t xml:space="preserve"> for these sub-sections</w:t>
      </w:r>
      <w:r w:rsidR="006B6A84">
        <w:rPr>
          <w:bCs/>
          <w:color w:val="FF0000"/>
        </w:rPr>
        <w:fldChar w:fldCharType="end"/>
      </w:r>
    </w:p>
    <w:p w:rsidR="005F70F5" w:rsidRDefault="005F70F5" w:rsidP="006A16CA">
      <w:pPr>
        <w:spacing w:after="240"/>
        <w:rPr>
          <w:b/>
          <w:color w:val="000000" w:themeColor="text1"/>
        </w:rPr>
      </w:pPr>
      <w:r>
        <w:rPr>
          <w:b/>
          <w:color w:val="000000" w:themeColor="text1"/>
        </w:rPr>
        <w:t>COVID-19 Protection:</w:t>
      </w:r>
    </w:p>
    <w:p w:rsidR="00C25A7D" w:rsidRDefault="00567CE8" w:rsidP="00567CE8">
      <w:pPr>
        <w:pStyle w:val="NormalWeb"/>
      </w:pPr>
      <w:r>
        <w:t xml:space="preserve">It is the policy of UNC Charlotte for the Fall 2020 semester that as a condition of on-campus enrollment, all students are required to engage in safe behaviors to avoid the spread of COVID-19 in the 49er community. Such behaviors specifically include the requirement that all students properly wear </w:t>
      </w:r>
      <w:hyperlink r:id="rId9" w:tgtFrame="_blank" w:history="1">
        <w:r>
          <w:rPr>
            <w:rStyle w:val="Hyperlink"/>
            <w:rFonts w:eastAsiaTheme="majorEastAsia"/>
          </w:rPr>
          <w:t>CDC-compliant face coverings</w:t>
        </w:r>
      </w:hyperlink>
      <w:r>
        <w:t xml:space="preserve"> while in buildings including in classrooms and labs. Students are permitted to remove face coverings in classroom or lab settings only when I </w:t>
      </w:r>
      <w:r>
        <w:lastRenderedPageBreak/>
        <w:t xml:space="preserve">explicitly grant permission to do so (such as while asking a question, participating in class discussion, or giving a presentation) and while at an appropriate physical distance from others. Failure to comply with this policy in the classroom or lab may result in dismissal from the current class session. If the student refuses to leave the classroom or lab after being dismissed, the student may be referred to the Office of Student Conduct and Academic Integrity for charges under the </w:t>
      </w:r>
      <w:hyperlink r:id="rId10" w:tgtFrame="_blank" w:history="1">
        <w:r>
          <w:rPr>
            <w:rStyle w:val="Hyperlink"/>
            <w:rFonts w:eastAsiaTheme="majorEastAsia"/>
          </w:rPr>
          <w:t>Code of Student Responsibility</w:t>
        </w:r>
      </w:hyperlink>
      <w:r>
        <w:t>.</w:t>
      </w:r>
    </w:p>
    <w:p w:rsidR="005F70F5" w:rsidRDefault="005F70F5" w:rsidP="006A16CA">
      <w:pPr>
        <w:spacing w:after="240"/>
        <w:rPr>
          <w:b/>
          <w:color w:val="000000" w:themeColor="text1"/>
        </w:rPr>
      </w:pPr>
      <w:r>
        <w:rPr>
          <w:b/>
          <w:color w:val="000000" w:themeColor="text1"/>
        </w:rPr>
        <w:t>Recording in the Classroom:</w:t>
      </w:r>
    </w:p>
    <w:p w:rsidR="005F70F5" w:rsidRDefault="005F70F5" w:rsidP="005F70F5">
      <w:pPr>
        <w:pStyle w:val="NormalWeb"/>
      </w:pPr>
      <w:r>
        <w:t>Electronic video, image capture, and/or audio recording is not permitted during class, whether conducted in person or online, unless the student obtains permission from the instructor. If permission is granted, any distribution of the recording is prohibited. Students with specific electronic recording accommodations authorized by the Office of Disability Services do not require instructor permission; however, the instructor must be notified of any such accommodation prior to recording. Any distribution of such recordings is prohibited.</w:t>
      </w:r>
    </w:p>
    <w:p w:rsidR="005F70F5" w:rsidRDefault="005F70F5" w:rsidP="006A16CA">
      <w:pPr>
        <w:spacing w:after="240"/>
        <w:rPr>
          <w:b/>
          <w:color w:val="000000" w:themeColor="text1"/>
        </w:rPr>
      </w:pPr>
      <w:r>
        <w:rPr>
          <w:b/>
          <w:color w:val="000000" w:themeColor="text1"/>
        </w:rPr>
        <w:t>Sexual Harassment in Web-Based or Web-Assisted Courses:</w:t>
      </w:r>
    </w:p>
    <w:p w:rsidR="005F70F5" w:rsidRPr="005F70F5" w:rsidRDefault="005F70F5" w:rsidP="005F70F5">
      <w:pPr>
        <w:pStyle w:val="NormalWeb"/>
      </w:pPr>
      <w:r>
        <w:t>All students are required to abide by the UNC Charlotte </w:t>
      </w:r>
      <w:hyperlink r:id="rId11" w:history="1">
        <w:r>
          <w:rPr>
            <w:rStyle w:val="Hyperlink"/>
            <w:rFonts w:eastAsiaTheme="majorEastAsia"/>
          </w:rPr>
          <w:t>Sexual Harassment Policy</w:t>
        </w:r>
      </w:hyperlink>
      <w:r>
        <w:t> and the policy on </w:t>
      </w:r>
      <w:hyperlink r:id="rId12" w:history="1">
        <w:r>
          <w:rPr>
            <w:rStyle w:val="Hyperlink"/>
            <w:rFonts w:eastAsiaTheme="majorEastAsia"/>
          </w:rPr>
          <w:t>Responsible Use of University Computing and Electronic Communication Resources</w:t>
        </w:r>
      </w:hyperlink>
      <w:r>
        <w:t>. Sexual harassment, as defined in the UNC Charlotte Sexual Harassment Policy, is prohibited, even when carried out through computers or other electronic communications systems, including course-based chat rooms or message boards.   </w:t>
      </w:r>
    </w:p>
    <w:p w:rsidR="00E76105" w:rsidRPr="006C5E0A" w:rsidRDefault="00E76105" w:rsidP="006A16CA">
      <w:pPr>
        <w:spacing w:after="240"/>
        <w:rPr>
          <w:b/>
          <w:color w:val="000000" w:themeColor="text1"/>
          <w:shd w:val="clear" w:color="auto" w:fill="FFFFFF"/>
        </w:rPr>
      </w:pPr>
      <w:r w:rsidRPr="006C5E0A">
        <w:rPr>
          <w:b/>
          <w:color w:val="000000" w:themeColor="text1"/>
          <w:shd w:val="clear" w:color="auto" w:fill="FFFFFF"/>
        </w:rPr>
        <w:t>Attendance</w:t>
      </w:r>
      <w:r w:rsidR="006A16CA" w:rsidRPr="006C5E0A">
        <w:rPr>
          <w:b/>
          <w:color w:val="000000" w:themeColor="text1"/>
          <w:shd w:val="clear" w:color="auto" w:fill="FFFFFF"/>
        </w:rPr>
        <w:t>:</w:t>
      </w:r>
    </w:p>
    <w:p w:rsidR="00567CE8" w:rsidRDefault="00567CE8" w:rsidP="005F70F5">
      <w:pPr>
        <w:pStyle w:val="NormalWeb"/>
        <w:rPr>
          <w:b/>
          <w:bCs/>
          <w:i/>
          <w:iCs/>
        </w:rPr>
      </w:pPr>
      <w:r w:rsidRPr="00567CE8">
        <w:rPr>
          <w:b/>
          <w:bCs/>
          <w:i/>
          <w:iCs/>
        </w:rPr>
        <w:t>For COVID-19 / Pandemic Period</w:t>
      </w:r>
    </w:p>
    <w:p w:rsidR="00567CE8" w:rsidRDefault="00567CE8" w:rsidP="00567CE8">
      <w:pPr>
        <w:pStyle w:val="NormalWeb"/>
      </w:pPr>
      <w:r>
        <w:t>Students are expected to attend every class and remain in class for the duration of the session when it is safe to do so in accordance with university guidance regarding COVID-19. Failure to attend class or arriving late may impact your ability to achieve course objectives which could affect your course grade.  An absence, excused or unexcused, does not relieve a student of any course requirement. Regular class attendance is a student’s obligation, as is a responsibility for all the work of class meetings, including tests and written tasks. Any unexcused absence or excessive tardiness may result in a loss of participation points.</w:t>
      </w:r>
    </w:p>
    <w:p w:rsidR="00567CE8" w:rsidRDefault="00567CE8" w:rsidP="00567CE8">
      <w:pPr>
        <w:pStyle w:val="NormalWeb"/>
      </w:pPr>
      <w:r>
        <w:t>Students are encouraged to work directly with their instructors regarding their absence(s). For absences related to COVID-19, please adhere to the following: </w:t>
      </w:r>
    </w:p>
    <w:p w:rsidR="00567CE8" w:rsidRDefault="00567CE8" w:rsidP="00567CE8">
      <w:pPr>
        <w:pStyle w:val="NormalWeb"/>
        <w:numPr>
          <w:ilvl w:val="0"/>
          <w:numId w:val="21"/>
        </w:numPr>
      </w:pPr>
      <w:r>
        <w:rPr>
          <w:rStyle w:val="Strong"/>
          <w:rFonts w:eastAsiaTheme="majorEastAsia"/>
        </w:rPr>
        <w:t>Do not come to class if you are sick</w:t>
      </w:r>
      <w:r>
        <w:t>.  Please protect your health and the health of others by staying home. Contact your healthcare provider if you believe you are ill. </w:t>
      </w:r>
    </w:p>
    <w:p w:rsidR="00567CE8" w:rsidRDefault="00567CE8" w:rsidP="00567CE8">
      <w:pPr>
        <w:pStyle w:val="NormalWeb"/>
        <w:numPr>
          <w:ilvl w:val="0"/>
          <w:numId w:val="22"/>
        </w:numPr>
      </w:pPr>
      <w:r>
        <w:rPr>
          <w:rStyle w:val="Strong"/>
          <w:rFonts w:eastAsiaTheme="majorEastAsia"/>
        </w:rPr>
        <w:t>If you are sick</w:t>
      </w:r>
      <w:r>
        <w:t xml:space="preserve">: If you test positive or are evaluated by a healthcare provider for </w:t>
      </w:r>
      <w:hyperlink r:id="rId13" w:tgtFrame="_blank" w:history="1">
        <w:r>
          <w:rPr>
            <w:rStyle w:val="Hyperlink"/>
          </w:rPr>
          <w:t>symptoms of COVID-19</w:t>
        </w:r>
      </w:hyperlink>
      <w:r>
        <w:t xml:space="preserve">, </w:t>
      </w:r>
      <w:hyperlink r:id="rId14" w:tgtFrame="_blank" w:history="1">
        <w:r>
          <w:rPr>
            <w:rStyle w:val="Hyperlink"/>
          </w:rPr>
          <w:t>complete this</w:t>
        </w:r>
        <w:r>
          <w:rPr>
            <w:rStyle w:val="Hyperlink"/>
          </w:rPr>
          <w:t xml:space="preserve"> </w:t>
        </w:r>
        <w:r>
          <w:rPr>
            <w:rStyle w:val="Hyperlink"/>
          </w:rPr>
          <w:t>form</w:t>
        </w:r>
      </w:hyperlink>
      <w:r>
        <w:t xml:space="preserve"> to alert the University. Representatives from Emergency Management and/or the Student Health Center will follow up with you as necessary, and your instructors will be notified.  </w:t>
      </w:r>
    </w:p>
    <w:p w:rsidR="00567CE8" w:rsidRDefault="00567CE8" w:rsidP="00567CE8">
      <w:pPr>
        <w:pStyle w:val="NormalWeb"/>
        <w:numPr>
          <w:ilvl w:val="0"/>
          <w:numId w:val="22"/>
        </w:numPr>
      </w:pPr>
      <w:r>
        <w:rPr>
          <w:rStyle w:val="Strong"/>
          <w:rFonts w:eastAsiaTheme="majorEastAsia"/>
        </w:rPr>
        <w:lastRenderedPageBreak/>
        <w:t>If you have been exposed</w:t>
      </w:r>
      <w:r>
        <w:t xml:space="preserve"> to COVID-19 positive individuals and/or have been notified to self-quarantine due to exposure, </w:t>
      </w:r>
      <w:hyperlink r:id="rId15" w:tgtFrame="_blank" w:history="1">
        <w:r>
          <w:rPr>
            <w:rStyle w:val="Hyperlink"/>
          </w:rPr>
          <w:t>complete this form</w:t>
        </w:r>
      </w:hyperlink>
      <w:r>
        <w:t xml:space="preserve"> to alert the University. Representatives from Emergency Management and/or the Student Health Center will follow up with you as necessary, and your instructors will be notified.  </w:t>
      </w:r>
    </w:p>
    <w:p w:rsidR="00567CE8" w:rsidRDefault="00567CE8" w:rsidP="00567CE8">
      <w:pPr>
        <w:pStyle w:val="NormalWeb"/>
      </w:pPr>
      <w:r>
        <w:t xml:space="preserve">To return to class after being absent due to a COVID-19 diagnosis or due to a period of self-quarantine, students should submit an </w:t>
      </w:r>
      <w:hyperlink r:id="rId16" w:tgtFrame="_blank" w:history="1">
        <w:r>
          <w:rPr>
            <w:rStyle w:val="Hyperlink"/>
          </w:rPr>
          <w:t>online request form</w:t>
        </w:r>
      </w:hyperlink>
      <w:r>
        <w:t xml:space="preserve"> to Student Assistance and Support Services (SASS). Supporting documentation can be attached directly to the request form and should be from a student's health care provider or the Student Health Center, clearly indicating the dates of absences and the date the student is able to return to class. Instructors will be notified of such absences. </w:t>
      </w:r>
    </w:p>
    <w:p w:rsidR="00567CE8" w:rsidRPr="006B6A84" w:rsidRDefault="00567CE8" w:rsidP="005F70F5">
      <w:pPr>
        <w:pStyle w:val="NormalWeb"/>
      </w:pPr>
      <w:r>
        <w:t>If you are absent from class as a result of a COVID-19 diagnosis or quarantine, as instructor I will do the following to help you continue to make progress in the course: [INSERT PLAN HERE. E.G. PROVIDE REMOTE LEARNING OPTIONS AND ASSIGNMENTS ON A CASE-BY BASE BASIS]. The final decision for approval of all absences and missed work is determined by the instructor.  </w:t>
      </w:r>
      <w:r w:rsidR="000C5580">
        <w:t>©</w:t>
      </w:r>
    </w:p>
    <w:p w:rsidR="00567CE8" w:rsidRPr="00567CE8" w:rsidRDefault="00567CE8" w:rsidP="005F70F5">
      <w:pPr>
        <w:pStyle w:val="NormalWeb"/>
        <w:rPr>
          <w:b/>
          <w:bCs/>
          <w:i/>
          <w:iCs/>
        </w:rPr>
      </w:pPr>
      <w:r w:rsidRPr="00567CE8">
        <w:rPr>
          <w:b/>
          <w:bCs/>
          <w:i/>
          <w:iCs/>
        </w:rPr>
        <w:t>For Regular Face to Face Classes</w:t>
      </w:r>
    </w:p>
    <w:p w:rsidR="005F70F5" w:rsidRDefault="005F70F5" w:rsidP="005F70F5">
      <w:pPr>
        <w:pStyle w:val="NormalWeb"/>
      </w:pPr>
      <w:r>
        <w:t>Students are expected to attend every class and remain in class for the duration of the session. Failure to attend class or arriving late may impact your ability to achieve course objectives which could affect your course grade.  An absence, excused or unexcused, does not relieve a student of any course requirement. Regular class attendance is a student’s obligation, as is a responsibility for all the work of class meetings, including tests and written tasks. Any unexcused absence or excessive tardiness may result in a loss of participation points.</w:t>
      </w:r>
    </w:p>
    <w:p w:rsidR="00567CE8" w:rsidRDefault="00567CE8" w:rsidP="00567CE8">
      <w:pPr>
        <w:pStyle w:val="NormalWeb"/>
      </w:pPr>
      <w:r>
        <w:t>Students are encouraged to work directly with their instructors regarding class absences for medical appointments, military/court orders, and/or personal and family emergencies, such as a death in the immediate family, where a student is able to provide an instructor with appropriate supporting documentation of the absence. The final decision for approval of absences and missed work or make-up work is determined by the instructor.</w:t>
      </w:r>
    </w:p>
    <w:p w:rsidR="00567CE8" w:rsidRDefault="00567CE8" w:rsidP="00567CE8">
      <w:pPr>
        <w:pStyle w:val="NormalWeb"/>
      </w:pPr>
      <w:r>
        <w:t>The Office of Student Assistance and Support Services (SASS) can provide notification to faculty of emergency situations, when a student is unable to do so and when the office has been made aware of such emergencies. In such situations, the SASS office may also be able to assist with verification of such emergencies, once a student is able to return to classes. The SASS office does not provide verification of absences for car trouble, weather issues, personal activities, work, weddings, vacations, or University-sponsored events. Absences related to such activities should be discussed directly with the faculty member.</w:t>
      </w:r>
    </w:p>
    <w:p w:rsidR="00567CE8" w:rsidRDefault="00567CE8" w:rsidP="00567CE8">
      <w:pPr>
        <w:pStyle w:val="NormalWeb"/>
      </w:pPr>
      <w:r>
        <w:t>Should a student need assistance from the SASS office in verifying an emergency situation, they can submit an </w:t>
      </w:r>
      <w:hyperlink r:id="rId17" w:tgtFrame="_blank" w:history="1">
        <w:r>
          <w:rPr>
            <w:rStyle w:val="Hyperlink"/>
            <w:rFonts w:eastAsiaTheme="majorEastAsia"/>
            <w:color w:val="006633"/>
          </w:rPr>
          <w:t>online request form</w:t>
        </w:r>
      </w:hyperlink>
      <w:r>
        <w:t> and attach supporting documentation. Please note that students are not required to go through the SASS office at any time regarding absence verification, and the SASS office does not have the authority to excuse absences, allow for make-up work, or provide other academic accommodations.</w:t>
      </w:r>
    </w:p>
    <w:p w:rsidR="005F70F5" w:rsidRDefault="00567CE8" w:rsidP="005F70F5">
      <w:pPr>
        <w:pStyle w:val="NormalWeb"/>
      </w:pPr>
      <w:r>
        <w:lastRenderedPageBreak/>
        <w:t>In cases of absence due to pregnancy or parenting (pregnancy, childbirth, false pregnancy, termination of pregnancy, or recovery from any of these conditions), students should contact the Title IX Office to obtain absence verification by completing the form at </w:t>
      </w:r>
      <w:hyperlink r:id="rId18" w:history="1">
        <w:r>
          <w:rPr>
            <w:rStyle w:val="Hyperlink"/>
            <w:rFonts w:eastAsiaTheme="majorEastAsia"/>
            <w:color w:val="006633"/>
          </w:rPr>
          <w:t>http://bit.ly/332eaGd</w:t>
        </w:r>
      </w:hyperlink>
      <w:r>
        <w:t>.</w:t>
      </w:r>
    </w:p>
    <w:p w:rsidR="000C5580" w:rsidRPr="006C5E0A" w:rsidRDefault="000C5580" w:rsidP="000C5580">
      <w:pPr>
        <w:spacing w:after="240"/>
        <w:rPr>
          <w:b/>
          <w:color w:val="000000" w:themeColor="text1"/>
        </w:rPr>
      </w:pPr>
      <w:r w:rsidRPr="006C5E0A">
        <w:rPr>
          <w:b/>
          <w:color w:val="000000" w:themeColor="text1"/>
        </w:rPr>
        <w:t>Syllabus Revision:</w:t>
      </w:r>
    </w:p>
    <w:p w:rsidR="000C5580" w:rsidRDefault="000C5580" w:rsidP="000C5580">
      <w:r>
        <w:t xml:space="preserve">The standards and requirements set forth in this syllabus may be modified at any time by the course instructor. Notice of such changes will be by announcement in class [or by written or email </w:t>
      </w:r>
      <w:proofErr w:type="gramStart"/>
      <w:r>
        <w:t>notice][</w:t>
      </w:r>
      <w:proofErr w:type="gramEnd"/>
      <w:r>
        <w:t>or by changes to this syllabus posted on the course website at (URL)].</w:t>
      </w:r>
    </w:p>
    <w:p w:rsidR="000C5580" w:rsidRPr="006C5E0A" w:rsidRDefault="000C5580" w:rsidP="000C5580">
      <w:pPr>
        <w:spacing w:after="160"/>
        <w:rPr>
          <w:color w:val="000000" w:themeColor="text1"/>
        </w:rPr>
      </w:pPr>
    </w:p>
    <w:p w:rsidR="000C5580" w:rsidRPr="006C5E0A" w:rsidRDefault="000C5580" w:rsidP="000C5580">
      <w:pPr>
        <w:spacing w:after="160" w:line="259" w:lineRule="auto"/>
        <w:rPr>
          <w:color w:val="000000" w:themeColor="text1"/>
        </w:rPr>
      </w:pPr>
      <w:r w:rsidRPr="006C5E0A">
        <w:rPr>
          <w:b/>
          <w:color w:val="000000" w:themeColor="text1"/>
        </w:rPr>
        <w:t>Classroom Conduct:</w:t>
      </w:r>
    </w:p>
    <w:p w:rsidR="000C5580" w:rsidRDefault="000C5580" w:rsidP="000C5580">
      <w:pPr>
        <w:rPr>
          <w:color w:val="000000" w:themeColor="text1"/>
          <w:shd w:val="clear" w:color="auto" w:fill="FFFFFF"/>
        </w:rPr>
      </w:pPr>
      <w:r w:rsidRPr="006C5E0A">
        <w:rPr>
          <w:color w:val="000000" w:themeColor="text1"/>
          <w:shd w:val="clear" w:color="auto" w:fill="FFFFFF"/>
        </w:rPr>
        <w:t>I will conduct this class in an atmosphere of mutual respect. I encourage your active participation in class discussions. Each of us may have strongly differing opinions on the various topics of class discussions. The conflict of ideas is encouraged and welcome. The orderly questioning of the ideas of others, including mine, is similarly welcome. However, I will exercise my responsibility to manage the discussions so that ideas and argument can proceed in an orderly fashion. You should expect that if your conduct during class discussions seriously disrupts the atmosphere of mutual respect I expect in this class, you will not be permitted to participate further.</w:t>
      </w:r>
    </w:p>
    <w:p w:rsidR="000C5580" w:rsidRDefault="000C5580" w:rsidP="000C5580">
      <w:pPr>
        <w:rPr>
          <w:color w:val="000000" w:themeColor="text1"/>
          <w:shd w:val="clear" w:color="auto" w:fill="FFFFFF"/>
        </w:rPr>
      </w:pPr>
    </w:p>
    <w:p w:rsidR="00553A07" w:rsidRPr="000C5580" w:rsidRDefault="00553A07" w:rsidP="000C5580">
      <w:pPr>
        <w:rPr>
          <w:color w:val="000000" w:themeColor="text1"/>
          <w:shd w:val="clear" w:color="auto" w:fill="FFFFFF"/>
        </w:rPr>
      </w:pPr>
      <w:r w:rsidRPr="006C5E0A">
        <w:rPr>
          <w:b/>
          <w:color w:val="000000" w:themeColor="text1"/>
        </w:rPr>
        <w:t>Late Work and Make-Ups</w:t>
      </w:r>
      <w:r w:rsidR="006A16CA" w:rsidRPr="006C5E0A">
        <w:rPr>
          <w:b/>
          <w:color w:val="000000" w:themeColor="text1"/>
        </w:rPr>
        <w:t>:</w:t>
      </w:r>
    </w:p>
    <w:p w:rsidR="00553A07" w:rsidRPr="006C5E0A" w:rsidRDefault="00553A07" w:rsidP="00F0001C">
      <w:pPr>
        <w:numPr>
          <w:ilvl w:val="0"/>
          <w:numId w:val="6"/>
        </w:numPr>
        <w:rPr>
          <w:color w:val="000000" w:themeColor="text1"/>
          <w:shd w:val="clear" w:color="auto" w:fill="FFFFFF"/>
        </w:rPr>
      </w:pPr>
      <w:r w:rsidRPr="006C5E0A">
        <w:rPr>
          <w:color w:val="000000" w:themeColor="text1"/>
          <w:shd w:val="clear" w:color="auto" w:fill="FFFFFF"/>
        </w:rPr>
        <w:t xml:space="preserve">Small assignments that are submitted late will receive a zero. </w:t>
      </w:r>
    </w:p>
    <w:p w:rsidR="00553A07" w:rsidRPr="006C5E0A" w:rsidRDefault="00553A07" w:rsidP="00F0001C">
      <w:pPr>
        <w:numPr>
          <w:ilvl w:val="0"/>
          <w:numId w:val="6"/>
        </w:numPr>
        <w:rPr>
          <w:color w:val="000000" w:themeColor="text1"/>
          <w:shd w:val="clear" w:color="auto" w:fill="FFFFFF"/>
        </w:rPr>
      </w:pPr>
      <w:r w:rsidRPr="006C5E0A">
        <w:rPr>
          <w:color w:val="000000" w:themeColor="text1"/>
          <w:shd w:val="clear" w:color="auto" w:fill="FFFFFF"/>
        </w:rPr>
        <w:t>In some situations, I will offer make-up work to make up missed in-class points; however, this will be decided on a case-by-case basis and the reason for missing the assignment must be legitimate. As this class relies so heavily on collaboration, making up missed work will be very difficult or impossible in some cases.</w:t>
      </w:r>
    </w:p>
    <w:p w:rsidR="00553A07" w:rsidRPr="006C5E0A" w:rsidRDefault="00553A07" w:rsidP="00F0001C">
      <w:pPr>
        <w:numPr>
          <w:ilvl w:val="0"/>
          <w:numId w:val="6"/>
        </w:numPr>
        <w:rPr>
          <w:color w:val="000000" w:themeColor="text1"/>
          <w:shd w:val="clear" w:color="auto" w:fill="FFFFFF"/>
        </w:rPr>
      </w:pPr>
      <w:r w:rsidRPr="006C5E0A">
        <w:rPr>
          <w:color w:val="000000" w:themeColor="text1"/>
          <w:shd w:val="clear" w:color="auto" w:fill="FFFFFF"/>
        </w:rPr>
        <w:t>Major Writing Assignments submitted after the due date and time will receive an automatic one-time deduction of 25%. Assignments submitted more than a week after the due date will receive a zero.</w:t>
      </w:r>
    </w:p>
    <w:p w:rsidR="00E76105" w:rsidRPr="006C5E0A" w:rsidRDefault="00E76105" w:rsidP="00E76105">
      <w:pPr>
        <w:rPr>
          <w:b/>
          <w:color w:val="000000" w:themeColor="text1"/>
          <w:u w:val="single"/>
        </w:rPr>
      </w:pPr>
    </w:p>
    <w:p w:rsidR="00E76105" w:rsidRPr="006C5E0A" w:rsidRDefault="00553A07" w:rsidP="006A16CA">
      <w:pPr>
        <w:spacing w:after="240"/>
        <w:rPr>
          <w:b/>
          <w:color w:val="000000" w:themeColor="text1"/>
        </w:rPr>
      </w:pPr>
      <w:r w:rsidRPr="006C5E0A">
        <w:rPr>
          <w:b/>
          <w:color w:val="000000" w:themeColor="text1"/>
        </w:rPr>
        <w:t>Revisions</w:t>
      </w:r>
      <w:r w:rsidR="006A16CA" w:rsidRPr="006C5E0A">
        <w:rPr>
          <w:b/>
          <w:color w:val="000000" w:themeColor="text1"/>
        </w:rPr>
        <w:t>:</w:t>
      </w:r>
    </w:p>
    <w:p w:rsidR="00E76105" w:rsidRPr="006C5E0A" w:rsidRDefault="00553A07" w:rsidP="00E76105">
      <w:pPr>
        <w:rPr>
          <w:color w:val="000000" w:themeColor="text1"/>
        </w:rPr>
      </w:pPr>
      <w:r w:rsidRPr="006C5E0A">
        <w:rPr>
          <w:color w:val="000000" w:themeColor="text1"/>
        </w:rPr>
        <w:t xml:space="preserve">Revisions of all major writing assignments must be completed and submitted no later than 2 weeks after feedback has been returned. </w:t>
      </w:r>
    </w:p>
    <w:p w:rsidR="00553A07" w:rsidRPr="006C5E0A" w:rsidRDefault="00553A07" w:rsidP="00E76105">
      <w:pPr>
        <w:rPr>
          <w:color w:val="000000" w:themeColor="text1"/>
        </w:rPr>
      </w:pPr>
    </w:p>
    <w:p w:rsidR="00553A07" w:rsidRPr="006C5E0A" w:rsidRDefault="00553A07" w:rsidP="006A16CA">
      <w:pPr>
        <w:spacing w:after="240"/>
        <w:rPr>
          <w:b/>
          <w:color w:val="000000" w:themeColor="text1"/>
        </w:rPr>
      </w:pPr>
      <w:r w:rsidRPr="006C5E0A">
        <w:rPr>
          <w:b/>
          <w:color w:val="000000" w:themeColor="text1"/>
        </w:rPr>
        <w:t>Feedback</w:t>
      </w:r>
      <w:r w:rsidR="006A16CA" w:rsidRPr="006C5E0A">
        <w:rPr>
          <w:b/>
          <w:color w:val="000000" w:themeColor="text1"/>
        </w:rPr>
        <w:t>:</w:t>
      </w:r>
    </w:p>
    <w:p w:rsidR="00A87893" w:rsidRPr="006C5E0A" w:rsidRDefault="00553A07" w:rsidP="006A16CA">
      <w:pPr>
        <w:rPr>
          <w:color w:val="000000" w:themeColor="text1"/>
        </w:rPr>
      </w:pPr>
      <w:r w:rsidRPr="006C5E0A">
        <w:rPr>
          <w:color w:val="000000" w:themeColor="text1"/>
        </w:rPr>
        <w:t>Typically, feedback will be returned within one week for small assignments and two weeks for larger</w:t>
      </w:r>
      <w:r w:rsidR="00B51842">
        <w:rPr>
          <w:color w:val="000000" w:themeColor="text1"/>
        </w:rPr>
        <w:t xml:space="preserve"> projects</w:t>
      </w:r>
      <w:r w:rsidRPr="006C5E0A">
        <w:rPr>
          <w:color w:val="000000" w:themeColor="text1"/>
        </w:rPr>
        <w:t>.</w:t>
      </w:r>
      <w:r w:rsidR="00A87893" w:rsidRPr="006C5E0A">
        <w:rPr>
          <w:color w:val="000000" w:themeColor="text1"/>
          <w:sz w:val="28"/>
          <w:szCs w:val="28"/>
        </w:rPr>
        <w:t xml:space="preserve"> </w:t>
      </w:r>
      <w:r w:rsidR="00B51842">
        <w:rPr>
          <w:color w:val="000000" w:themeColor="text1"/>
          <w:sz w:val="28"/>
          <w:szCs w:val="28"/>
        </w:rPr>
        <w:t xml:space="preserve"> </w:t>
      </w:r>
    </w:p>
    <w:p w:rsidR="00A87893" w:rsidRPr="006C5E0A" w:rsidRDefault="00A87893" w:rsidP="00E76105">
      <w:pPr>
        <w:rPr>
          <w:color w:val="000000" w:themeColor="text1"/>
        </w:rPr>
      </w:pPr>
    </w:p>
    <w:p w:rsidR="00A87893" w:rsidRPr="006C5E0A" w:rsidRDefault="00E76105" w:rsidP="006A16CA">
      <w:pPr>
        <w:spacing w:after="240"/>
        <w:rPr>
          <w:b/>
          <w:color w:val="000000" w:themeColor="text1"/>
        </w:rPr>
      </w:pPr>
      <w:r w:rsidRPr="006C5E0A">
        <w:rPr>
          <w:b/>
          <w:color w:val="000000" w:themeColor="text1"/>
        </w:rPr>
        <w:t>Academic Integrity</w:t>
      </w:r>
      <w:r w:rsidR="006A16CA" w:rsidRPr="006C5E0A">
        <w:rPr>
          <w:b/>
          <w:color w:val="000000" w:themeColor="text1"/>
        </w:rPr>
        <w:t>:</w:t>
      </w:r>
    </w:p>
    <w:p w:rsidR="006B0222" w:rsidRDefault="006B0222" w:rsidP="006B0222">
      <w:pPr>
        <w:pStyle w:val="NormalWeb"/>
      </w:pPr>
      <w:r>
        <w:t>All students are required to read and abide by the Code of Student Academic Integrity. Violations of the Code of Student Academic Integrity, including plagiarism, will result in disciplinary action as provided in the Code. Definitions and examples of plagiarism are set forth in the Code. The Code is available from the Dean of Students Office or </w:t>
      </w:r>
      <w:hyperlink r:id="rId19" w:history="1">
        <w:r>
          <w:rPr>
            <w:rStyle w:val="Hyperlink"/>
            <w:rFonts w:eastAsiaTheme="majorEastAsia"/>
            <w:shd w:val="clear" w:color="auto" w:fill="FFFFFF"/>
          </w:rPr>
          <w:t>online</w:t>
        </w:r>
      </w:hyperlink>
      <w:r>
        <w:t>.</w:t>
      </w:r>
    </w:p>
    <w:p w:rsidR="006B0222" w:rsidRDefault="006B0222" w:rsidP="006B0222">
      <w:pPr>
        <w:pStyle w:val="NormalWeb"/>
      </w:pPr>
      <w:r>
        <w:lastRenderedPageBreak/>
        <w:t>Faculty may ask students to produce identification at examinations and may require students to demonstrate that graded assignments completed outside of class are their own work. </w:t>
      </w:r>
    </w:p>
    <w:p w:rsidR="00E76105" w:rsidRPr="005F70F5" w:rsidRDefault="006B0222" w:rsidP="005F70F5">
      <w:pPr>
        <w:pStyle w:val="NormalWeb"/>
      </w:pPr>
      <w:r>
        <w:rPr>
          <w:rStyle w:val="Strong"/>
        </w:rPr>
        <w:t>NOTE</w:t>
      </w:r>
      <w:r>
        <w:t>: See below for suggested syllabus policies addressing the use of plagiarism detection services.</w:t>
      </w:r>
    </w:p>
    <w:p w:rsidR="00E76105" w:rsidRPr="006C5E0A" w:rsidRDefault="00E76105" w:rsidP="006A16CA">
      <w:pPr>
        <w:spacing w:after="240"/>
        <w:rPr>
          <w:b/>
          <w:color w:val="000000" w:themeColor="text1"/>
        </w:rPr>
      </w:pPr>
      <w:r w:rsidRPr="006C5E0A">
        <w:rPr>
          <w:b/>
          <w:color w:val="000000" w:themeColor="text1"/>
        </w:rPr>
        <w:t>Course Credit Workload</w:t>
      </w:r>
      <w:r w:rsidR="006A16CA" w:rsidRPr="006C5E0A">
        <w:rPr>
          <w:b/>
          <w:color w:val="000000" w:themeColor="text1"/>
        </w:rPr>
        <w:t>:</w:t>
      </w:r>
    </w:p>
    <w:p w:rsidR="006B0222" w:rsidRDefault="006B0222" w:rsidP="006B0222">
      <w:pPr>
        <w:pStyle w:val="NormalWeb"/>
      </w:pPr>
      <w:r>
        <w:t>This [NUMBER OF CREDIT HOURS FOR COURSE]-credit course requires [NUMBER OF CREDIT HOURS FOR COURSE] hours of classroom or direct faculty instruction and [NUMBER OF CREDIT HOURS FOR COURSE X 2] hours of out-of-class student work each week for approximately 15 weeks.  Out-of-class work may include but is not limited to: [REQUIRED READING, LIBRARY RESEARCH, STUDIO WORK, </w:t>
      </w:r>
      <w:r>
        <w:rPr>
          <w:rStyle w:val="scayt-misspell-word"/>
          <w:rFonts w:eastAsiaTheme="majorEastAsia"/>
        </w:rPr>
        <w:t>PRACTICA</w:t>
      </w:r>
      <w:r>
        <w:t>, INTERNSHIPS, WRITTEN ASSIGNMENTS, AND STUDYING FOR QUIZZES AND EXAMS]. </w:t>
      </w:r>
    </w:p>
    <w:p w:rsidR="006B0222" w:rsidRDefault="006B0222" w:rsidP="006B0222">
      <w:pPr>
        <w:pStyle w:val="NormalWeb"/>
      </w:pPr>
      <w:r>
        <w:rPr>
          <w:rStyle w:val="Strong"/>
        </w:rPr>
        <w:t>EXAMPLE: 1 CREDIT COURSE</w:t>
      </w:r>
    </w:p>
    <w:p w:rsidR="005F70F5" w:rsidRDefault="006B0222" w:rsidP="005F70F5">
      <w:pPr>
        <w:pStyle w:val="NormalWeb"/>
      </w:pPr>
      <w:r>
        <w:t>“This 1-credit course requires one hour of classroom or direct faculty instruction and two hours of out-of-class student work each week for approximately 15 weeks.  Out-of-class work may include but is not limited to: required reading, library research, written assignments, and studying for quizzes and exams.”</w:t>
      </w:r>
    </w:p>
    <w:p w:rsidR="005F70F5" w:rsidRPr="005F70F5" w:rsidRDefault="005F70F5" w:rsidP="005F70F5">
      <w:pPr>
        <w:pStyle w:val="NormalWeb"/>
        <w:rPr>
          <w:b/>
          <w:bCs/>
        </w:rPr>
      </w:pPr>
      <w:r w:rsidRPr="005F70F5">
        <w:rPr>
          <w:b/>
          <w:bCs/>
        </w:rPr>
        <w:t xml:space="preserve">For lab course: </w:t>
      </w:r>
    </w:p>
    <w:p w:rsidR="005F70F5" w:rsidRDefault="005F70F5" w:rsidP="005F70F5">
      <w:pPr>
        <w:pStyle w:val="NormalWeb"/>
      </w:pPr>
      <w:r>
        <w:t>This [NUMBER OF CREDIT HOURS FOR COURSE]-credit lab requires ______ hours of direct faculty instruction and ______ hours of out-of-class student work each week for approximately 15 weeks.  Out-of-class work may include but is not limited to: [REQUIRED READING, LIBRARY RESEARCH, WRITTEN ASSIGNMENTS, AND STUDYING FOR QUIZZES AND EXAMS]. [REFER TO Carnegie Units at:]</w:t>
      </w:r>
    </w:p>
    <w:p w:rsidR="005F70F5" w:rsidRDefault="005F70F5" w:rsidP="005F70F5">
      <w:pPr>
        <w:pStyle w:val="NormalWeb"/>
      </w:pPr>
      <w:r>
        <w:rPr>
          <w:rStyle w:val="Strong"/>
          <w:rFonts w:eastAsiaTheme="majorEastAsia"/>
        </w:rPr>
        <w:t xml:space="preserve">EXAMPLE: LAB </w:t>
      </w:r>
      <w:r w:rsidR="0063637F">
        <w:rPr>
          <w:rStyle w:val="Strong"/>
          <w:rFonts w:eastAsiaTheme="majorEastAsia"/>
        </w:rPr>
        <w:t>WITHOUT HOMEWORK</w:t>
      </w:r>
    </w:p>
    <w:p w:rsidR="005F70F5" w:rsidRDefault="005F70F5" w:rsidP="005F70F5">
      <w:pPr>
        <w:pStyle w:val="NormalWeb"/>
      </w:pPr>
      <w:r>
        <w:t>“This 1-credit lab requires three hours of direct faculty instruction for approximately 15 weeks.”</w:t>
      </w:r>
    </w:p>
    <w:p w:rsidR="005F70F5" w:rsidRDefault="005F70F5" w:rsidP="005F70F5">
      <w:pPr>
        <w:pStyle w:val="NormalWeb"/>
      </w:pPr>
      <w:r>
        <w:rPr>
          <w:rStyle w:val="Strong"/>
          <w:rFonts w:eastAsiaTheme="majorEastAsia"/>
        </w:rPr>
        <w:t xml:space="preserve">EXAMPLE: LAB </w:t>
      </w:r>
      <w:r w:rsidR="0063637F">
        <w:rPr>
          <w:rStyle w:val="Strong"/>
          <w:rFonts w:eastAsiaTheme="majorEastAsia"/>
        </w:rPr>
        <w:t>WITH HOMEWORK</w:t>
      </w:r>
    </w:p>
    <w:p w:rsidR="00E76105" w:rsidRPr="005F70F5" w:rsidRDefault="005F70F5" w:rsidP="005F70F5">
      <w:pPr>
        <w:pStyle w:val="NormalWeb"/>
      </w:pPr>
      <w:r>
        <w:t>“This 1-credit lab requires two hours of direct faculty instruction and one hour of out-of-class student work each week for approximately 15 weeks.  Out-of-class work may include but is not limited to: required reading, library research, written assignments, and studying for quizzes and exams."</w:t>
      </w:r>
    </w:p>
    <w:p w:rsidR="00E76105" w:rsidRPr="006C5E0A" w:rsidRDefault="00E76105" w:rsidP="006A16CA">
      <w:pPr>
        <w:spacing w:after="240"/>
        <w:rPr>
          <w:b/>
          <w:color w:val="000000" w:themeColor="text1"/>
        </w:rPr>
      </w:pPr>
      <w:r w:rsidRPr="006C5E0A">
        <w:rPr>
          <w:b/>
          <w:color w:val="000000" w:themeColor="text1"/>
        </w:rPr>
        <w:t>Non-Discrimination</w:t>
      </w:r>
      <w:r w:rsidR="006A16CA" w:rsidRPr="006C5E0A">
        <w:rPr>
          <w:b/>
          <w:color w:val="000000" w:themeColor="text1"/>
        </w:rPr>
        <w:t>:</w:t>
      </w:r>
    </w:p>
    <w:p w:rsidR="006B0222" w:rsidRDefault="006B0222" w:rsidP="006B0222">
      <w:r>
        <w:t xml:space="preserve">All students and the instructor are expected to engage with each other respectfully. Unwelcome conduct directed toward another person based upon that person’s actual or perceived race, actual </w:t>
      </w:r>
      <w:r>
        <w:lastRenderedPageBreak/>
        <w:t>or perceived gender, color, religion, age, national origin, ethnicity, disability, or veteran status, or for any other reason, may constitute a violation of University Policy 406, The Code of Student Responsibility. Any student suspected of engaging in such conduct will be referred to the Office of Student Conduct.</w:t>
      </w:r>
    </w:p>
    <w:p w:rsidR="00E76105" w:rsidRPr="006C5E0A" w:rsidRDefault="00E76105" w:rsidP="00E76105">
      <w:pPr>
        <w:ind w:right="720"/>
        <w:rPr>
          <w:color w:val="000000" w:themeColor="text1"/>
        </w:rPr>
      </w:pPr>
    </w:p>
    <w:p w:rsidR="00E76105" w:rsidRPr="006C5E0A" w:rsidRDefault="00E76105" w:rsidP="006A16CA">
      <w:pPr>
        <w:spacing w:after="240"/>
        <w:ind w:right="720"/>
        <w:rPr>
          <w:b/>
          <w:color w:val="000000" w:themeColor="text1"/>
        </w:rPr>
      </w:pPr>
      <w:r w:rsidRPr="006C5E0A">
        <w:rPr>
          <w:b/>
          <w:color w:val="000000" w:themeColor="text1"/>
        </w:rPr>
        <w:t>Title IX</w:t>
      </w:r>
      <w:r w:rsidR="006A16CA" w:rsidRPr="006C5E0A">
        <w:rPr>
          <w:b/>
          <w:color w:val="000000" w:themeColor="text1"/>
        </w:rPr>
        <w:t>:</w:t>
      </w:r>
    </w:p>
    <w:p w:rsidR="006B0222" w:rsidRDefault="006B0222" w:rsidP="006B0222">
      <w:pPr>
        <w:pStyle w:val="NormalWeb"/>
      </w:pPr>
      <w:bookmarkStart w:id="0" w:name="TIX"/>
      <w:bookmarkEnd w:id="0"/>
      <w:r>
        <w:t>UNC Charlotte is committed to providing an environment free of all forms of discrimination and sexual harassment, including sexual assault, domestic violence, dating violence, and stalking.  If you (or someone you know) has experienced or experiences any of these incidents, know that you are not alone.  </w:t>
      </w:r>
      <w:r>
        <w:rPr>
          <w:rStyle w:val="scayt-misspell-word"/>
          <w:rFonts w:eastAsiaTheme="majorEastAsia"/>
        </w:rPr>
        <w:t>UNC</w:t>
      </w:r>
      <w:r>
        <w:t> Charlotte has staff members trained to support you in navigating campus life, accessing health and counseling services, providing academic and housing accommodations, helping with legal protective orders, and more.</w:t>
      </w:r>
    </w:p>
    <w:p w:rsidR="006B0222" w:rsidRDefault="006B0222" w:rsidP="006B0222">
      <w:pPr>
        <w:pStyle w:val="NormalWeb"/>
      </w:pPr>
      <w:r>
        <w:t>Please be aware that many </w:t>
      </w:r>
      <w:r>
        <w:rPr>
          <w:rStyle w:val="scayt-misspell-word"/>
          <w:rFonts w:eastAsiaTheme="majorEastAsia"/>
        </w:rPr>
        <w:t>UNC</w:t>
      </w:r>
      <w:r>
        <w:t> Charlotte employees, including all faculty members, are considered </w:t>
      </w:r>
      <w:hyperlink r:id="rId20" w:tgtFrame="_blank" w:history="1">
        <w:r>
          <w:rPr>
            <w:rStyle w:val="Hyperlink"/>
          </w:rPr>
          <w:t>Responsible Employees</w:t>
        </w:r>
      </w:hyperlink>
      <w:r>
        <w:t> who are required to relay any information or reports of sexual misconduct they receive to the Title IX Coordinator.  This means that if you tell me about a situation involving sexual harassment, sexual assault, dating violence, domestic violence, or stalking, I must </w:t>
      </w:r>
      <w:hyperlink r:id="rId21" w:tgtFrame="_blank" w:history="1">
        <w:r>
          <w:rPr>
            <w:rStyle w:val="Hyperlink"/>
          </w:rPr>
          <w:t>report the information to the Title IX Coordinator</w:t>
        </w:r>
      </w:hyperlink>
      <w:r>
        <w:t>.  Although I have to report the situation, you will still have options about how your case will be handled, including whether or not you wish to pursue a formal complaint.  Our goal is to make sure you are aware of the range of options available to you and have access to the resources you need.</w:t>
      </w:r>
    </w:p>
    <w:p w:rsidR="006A16CA" w:rsidRPr="0063637F" w:rsidRDefault="006B0222" w:rsidP="0063637F">
      <w:pPr>
        <w:pStyle w:val="NormalWeb"/>
      </w:pPr>
      <w:r>
        <w:t>If you wish to speak to someone confidentially, you can contact any of the following on-campus resources, who are not required to report the incident to the Title IX Coordinator: (1) University Counseling Center (</w:t>
      </w:r>
      <w:hyperlink r:id="rId22" w:tgtFrame="_blank" w:history="1">
        <w:r>
          <w:rPr>
            <w:rStyle w:val="Hyperlink"/>
          </w:rPr>
          <w:t>counselingcenter.uncc.edu</w:t>
        </w:r>
      </w:hyperlink>
      <w:r>
        <w:t>, 7-0311); (2) Student Health Center (</w:t>
      </w:r>
      <w:hyperlink r:id="rId23" w:tgtFrame="_blank" w:history="1">
        <w:r>
          <w:rPr>
            <w:rStyle w:val="Hyperlink"/>
          </w:rPr>
          <w:t>studenthealth.uncc.edu</w:t>
        </w:r>
      </w:hyperlink>
      <w:r>
        <w:t>, 7-7400); or (3) Center for Wellness Promotion (</w:t>
      </w:r>
      <w:hyperlink r:id="rId24" w:tgtFrame="_blank" w:history="1">
        <w:r>
          <w:rPr>
            <w:rStyle w:val="Hyperlink"/>
          </w:rPr>
          <w:t>wellness.uncc.edu</w:t>
        </w:r>
      </w:hyperlink>
      <w:r>
        <w:t>, 7-7407).  Additional information about your options is also available at </w:t>
      </w:r>
      <w:hyperlink r:id="rId25" w:tgtFrame="_blank" w:history="1">
        <w:r>
          <w:rPr>
            <w:rStyle w:val="Hyperlink"/>
          </w:rPr>
          <w:t>titleix.uncc.edu</w:t>
        </w:r>
      </w:hyperlink>
      <w:r>
        <w:t> under the “Students” tab.</w:t>
      </w:r>
    </w:p>
    <w:p w:rsidR="006A16CA" w:rsidRPr="00B51842" w:rsidRDefault="00E76105" w:rsidP="006A16CA">
      <w:pPr>
        <w:pStyle w:val="NormalWeb"/>
        <w:spacing w:before="0" w:beforeAutospacing="0" w:after="240" w:afterAutospacing="0"/>
        <w:rPr>
          <w:rFonts w:eastAsiaTheme="minorHAnsi"/>
          <w:b/>
          <w:color w:val="000000" w:themeColor="text1"/>
          <w:shd w:val="clear" w:color="auto" w:fill="FFFFFF"/>
        </w:rPr>
      </w:pPr>
      <w:r w:rsidRPr="00B51842">
        <w:rPr>
          <w:rFonts w:eastAsiaTheme="minorHAnsi"/>
          <w:b/>
          <w:color w:val="000000" w:themeColor="text1"/>
          <w:shd w:val="clear" w:color="auto" w:fill="FFFFFF"/>
        </w:rPr>
        <w:t>Religious Accommodation</w:t>
      </w:r>
      <w:r w:rsidR="006A16CA" w:rsidRPr="00B51842">
        <w:rPr>
          <w:rFonts w:eastAsiaTheme="minorHAnsi"/>
          <w:b/>
          <w:color w:val="000000" w:themeColor="text1"/>
          <w:shd w:val="clear" w:color="auto" w:fill="FFFFFF"/>
        </w:rPr>
        <w:t>:</w:t>
      </w:r>
    </w:p>
    <w:p w:rsidR="006A16CA" w:rsidRPr="00B51842" w:rsidRDefault="00E76105" w:rsidP="006B0222">
      <w:pPr>
        <w:pStyle w:val="NormalWeb"/>
        <w:spacing w:before="0" w:beforeAutospacing="0" w:after="240" w:afterAutospacing="0"/>
        <w:rPr>
          <w:color w:val="000000" w:themeColor="text1"/>
          <w:shd w:val="clear" w:color="auto" w:fill="FFFFFF"/>
        </w:rPr>
      </w:pPr>
      <w:r w:rsidRPr="00B51842">
        <w:rPr>
          <w:color w:val="000000" w:themeColor="text1"/>
          <w:shd w:val="clear" w:color="auto" w:fill="FFFFFF"/>
        </w:rPr>
        <w:t>Students who, acting in accordance with this Policy, miss classes, examinations or other assignments because of a religious practice or belief must be provided with a reasonable alternative opportunity to complete such academic responsibilities.  It is the obligation of students to provide faculty with reasonable notice of the dates of religious observances on which they will be absent by submitting a </w:t>
      </w:r>
      <w:hyperlink r:id="rId26" w:tgtFrame="_blank" w:history="1">
        <w:r w:rsidRPr="00B51842">
          <w:rPr>
            <w:rStyle w:val="Hyperlink"/>
            <w:color w:val="000000" w:themeColor="text1"/>
            <w:shd w:val="clear" w:color="auto" w:fill="FFFFFF"/>
          </w:rPr>
          <w:t>Request for Religious Accommodation Form</w:t>
        </w:r>
      </w:hyperlink>
      <w:r w:rsidRPr="00B51842">
        <w:rPr>
          <w:color w:val="000000" w:themeColor="text1"/>
          <w:shd w:val="clear" w:color="auto" w:fill="FFFFFF"/>
        </w:rPr>
        <w:t> to their instructor prior to the census date for enrollment for a given semester.  The census date for each semester (typically the tenth day of instruction) can be found in </w:t>
      </w:r>
      <w:hyperlink r:id="rId27" w:history="1">
        <w:r w:rsidRPr="00B51842">
          <w:rPr>
            <w:rStyle w:val="Hyperlink"/>
            <w:color w:val="000000" w:themeColor="text1"/>
            <w:shd w:val="clear" w:color="auto" w:fill="FFFFFF"/>
          </w:rPr>
          <w:t>UNC Charlotte’s academic calendar</w:t>
        </w:r>
      </w:hyperlink>
      <w:r w:rsidRPr="00B51842">
        <w:rPr>
          <w:color w:val="000000" w:themeColor="text1"/>
          <w:shd w:val="clear" w:color="auto" w:fill="FFFFFF"/>
        </w:rPr>
        <w:t>.</w:t>
      </w:r>
    </w:p>
    <w:p w:rsidR="00E76105" w:rsidRPr="00B51842" w:rsidRDefault="00E76105" w:rsidP="006A16CA">
      <w:pPr>
        <w:spacing w:after="240"/>
        <w:rPr>
          <w:b/>
          <w:color w:val="000000" w:themeColor="text1"/>
          <w:shd w:val="clear" w:color="auto" w:fill="FFFFFF"/>
        </w:rPr>
      </w:pPr>
      <w:r w:rsidRPr="00B51842">
        <w:rPr>
          <w:b/>
          <w:color w:val="000000" w:themeColor="text1"/>
          <w:shd w:val="clear" w:color="auto" w:fill="FFFFFF"/>
        </w:rPr>
        <w:t>Student Grievances</w:t>
      </w:r>
      <w:r w:rsidR="006A16CA" w:rsidRPr="00B51842">
        <w:rPr>
          <w:b/>
          <w:color w:val="000000" w:themeColor="text1"/>
          <w:shd w:val="clear" w:color="auto" w:fill="FFFFFF"/>
        </w:rPr>
        <w:t>:</w:t>
      </w:r>
    </w:p>
    <w:p w:rsidR="00E76105" w:rsidRPr="00B51842" w:rsidRDefault="00E76105" w:rsidP="00E76105">
      <w:pPr>
        <w:rPr>
          <w:color w:val="000000" w:themeColor="text1"/>
          <w:shd w:val="clear" w:color="auto" w:fill="FFFFFF"/>
        </w:rPr>
      </w:pPr>
      <w:r w:rsidRPr="00B51842">
        <w:rPr>
          <w:color w:val="000000" w:themeColor="text1"/>
          <w:shd w:val="clear" w:color="auto" w:fill="FFFFFF"/>
        </w:rPr>
        <w:t xml:space="preserve">Student Grievances Students enrolled in courses at the University of North Carolina at Charlotte who would like to file a complaint regarding their experience may do the following: 1. Refer to the UNC Charlotte Student Grievance Procedure. Students may also contact UNC Charlotte’s regional accrediting agency, the Southern Association of Colleges and Schools Commission on </w:t>
      </w:r>
      <w:r w:rsidRPr="00B51842">
        <w:rPr>
          <w:color w:val="000000" w:themeColor="text1"/>
          <w:shd w:val="clear" w:color="auto" w:fill="FFFFFF"/>
        </w:rPr>
        <w:lastRenderedPageBreak/>
        <w:t>Colleges. 2. Students residing outside of North Carolina while attending UNC Charlotte may file a complaint in their state of residence. As required by federal regulations, students are directed to the list of resources here, compiled and updated by the State Higher Education Executive Officers.</w:t>
      </w:r>
    </w:p>
    <w:p w:rsidR="00F0001C" w:rsidRPr="00B51842" w:rsidRDefault="00F0001C" w:rsidP="00E76105">
      <w:pPr>
        <w:rPr>
          <w:color w:val="000000" w:themeColor="text1"/>
          <w:shd w:val="clear" w:color="auto" w:fill="FFFFFF"/>
        </w:rPr>
      </w:pPr>
    </w:p>
    <w:p w:rsidR="00553A07" w:rsidRPr="00B51842" w:rsidRDefault="00553A07" w:rsidP="006A16CA">
      <w:pPr>
        <w:pStyle w:val="NormalWeb"/>
        <w:spacing w:before="0" w:beforeAutospacing="0" w:after="240" w:afterAutospacing="0"/>
        <w:rPr>
          <w:color w:val="000000" w:themeColor="text1"/>
        </w:rPr>
      </w:pPr>
      <w:r w:rsidRPr="00B51842">
        <w:rPr>
          <w:rStyle w:val="Strong"/>
          <w:rFonts w:eastAsiaTheme="majorEastAsia"/>
          <w:color w:val="000000" w:themeColor="text1"/>
        </w:rPr>
        <w:t>Withdrawals</w:t>
      </w:r>
      <w:r w:rsidR="006A16CA" w:rsidRPr="00B51842">
        <w:rPr>
          <w:rStyle w:val="Strong"/>
          <w:rFonts w:eastAsiaTheme="majorEastAsia"/>
          <w:color w:val="000000" w:themeColor="text1"/>
        </w:rPr>
        <w:t>:</w:t>
      </w:r>
    </w:p>
    <w:p w:rsidR="006B0222" w:rsidRDefault="006B0222" w:rsidP="006B0222">
      <w:r>
        <w:t>Students are expected to complete all courses for which they are registered at the close of the add/drop period.  If you are concerned about your ability to succeed in this course, it is important to make an appointment to speak with me as soon as possible. The University policy on withdrawal allows students only a limited number of opportunities available to withdraw from courses.  It is important for you to understand the financial and academic consequences that may result from </w:t>
      </w:r>
      <w:hyperlink r:id="rId28" w:history="1">
        <w:r>
          <w:rPr>
            <w:rStyle w:val="Hyperlink"/>
            <w:rFonts w:eastAsiaTheme="majorEastAsia"/>
            <w:shd w:val="clear" w:color="auto" w:fill="FFFFFF"/>
          </w:rPr>
          <w:t>course withdrawal</w:t>
        </w:r>
      </w:hyperlink>
      <w:r>
        <w:t>..</w:t>
      </w:r>
    </w:p>
    <w:p w:rsidR="006A16CA" w:rsidRPr="00B51842" w:rsidRDefault="006A16CA" w:rsidP="00F0001C">
      <w:pPr>
        <w:pStyle w:val="NormalWeb"/>
        <w:spacing w:before="0" w:beforeAutospacing="0" w:after="0" w:afterAutospacing="0"/>
        <w:rPr>
          <w:rStyle w:val="Strong"/>
          <w:rFonts w:eastAsiaTheme="majorEastAsia"/>
          <w:color w:val="000000" w:themeColor="text1"/>
          <w:u w:val="single"/>
        </w:rPr>
      </w:pPr>
    </w:p>
    <w:p w:rsidR="00553A07" w:rsidRPr="00B51842" w:rsidRDefault="00553A07" w:rsidP="006A16CA">
      <w:pPr>
        <w:pStyle w:val="NormalWeb"/>
        <w:spacing w:before="0" w:beforeAutospacing="0" w:after="240" w:afterAutospacing="0"/>
        <w:rPr>
          <w:color w:val="000000" w:themeColor="text1"/>
        </w:rPr>
      </w:pPr>
      <w:r w:rsidRPr="00B51842">
        <w:rPr>
          <w:rStyle w:val="Strong"/>
          <w:rFonts w:eastAsiaTheme="majorEastAsia"/>
          <w:color w:val="000000" w:themeColor="text1"/>
        </w:rPr>
        <w:t>Incompletes</w:t>
      </w:r>
      <w:r w:rsidR="006A16CA" w:rsidRPr="00B51842">
        <w:rPr>
          <w:rStyle w:val="Strong"/>
          <w:rFonts w:eastAsiaTheme="majorEastAsia"/>
          <w:color w:val="000000" w:themeColor="text1"/>
        </w:rPr>
        <w:t>:</w:t>
      </w:r>
    </w:p>
    <w:p w:rsidR="00F0001C" w:rsidRPr="00B51842" w:rsidRDefault="00553A07" w:rsidP="00F0001C">
      <w:pPr>
        <w:pStyle w:val="NormalWeb"/>
        <w:spacing w:before="0" w:beforeAutospacing="0" w:after="0" w:afterAutospacing="0"/>
        <w:rPr>
          <w:color w:val="000000" w:themeColor="text1"/>
        </w:rPr>
      </w:pPr>
      <w:r w:rsidRPr="00B51842">
        <w:rPr>
          <w:color w:val="000000" w:themeColor="text1"/>
        </w:rPr>
        <w:t xml:space="preserve">The grade of I is assigned at the discretion of the instructor when a student who is otherwise passing has not, due to circumstances beyond his/her control, completed all the work in the course. The missing work must be completed by the deadline specified by the instructor, and no later than 12 months. If the I </w:t>
      </w:r>
      <w:proofErr w:type="gramStart"/>
      <w:r w:rsidRPr="00B51842">
        <w:rPr>
          <w:color w:val="000000" w:themeColor="text1"/>
        </w:rPr>
        <w:t>is</w:t>
      </w:r>
      <w:proofErr w:type="gramEnd"/>
      <w:r w:rsidRPr="00B51842">
        <w:rPr>
          <w:color w:val="000000" w:themeColor="text1"/>
        </w:rPr>
        <w:t xml:space="preserve"> not removed during the specified time, a grade of F, U, or N, as appropriate is automatically assigned. The grade of I cannot be removed by enrolling again in the same course, and students should not re-enroll in a course in which they have been assigned the grade of I. University policy addressing Incompletes.</w:t>
      </w:r>
    </w:p>
    <w:p w:rsidR="00F0001C" w:rsidRPr="00B51842" w:rsidRDefault="00F0001C">
      <w:pPr>
        <w:spacing w:after="160"/>
        <w:rPr>
          <w:color w:val="000000" w:themeColor="text1"/>
        </w:rPr>
      </w:pPr>
    </w:p>
    <w:p w:rsidR="00553A07" w:rsidRPr="00B51842" w:rsidRDefault="00F0001C" w:rsidP="00F0001C">
      <w:pPr>
        <w:shd w:val="clear" w:color="auto" w:fill="00703C"/>
        <w:rPr>
          <w:b/>
          <w:color w:val="FFFFFF" w:themeColor="background1"/>
          <w:sz w:val="28"/>
          <w:szCs w:val="28"/>
        </w:rPr>
      </w:pPr>
      <w:r w:rsidRPr="00B51842">
        <w:rPr>
          <w:b/>
          <w:color w:val="FFFFFF" w:themeColor="background1"/>
          <w:sz w:val="28"/>
          <w:szCs w:val="28"/>
        </w:rPr>
        <w:t>Student Support:</w:t>
      </w:r>
    </w:p>
    <w:p w:rsidR="00F0001C" w:rsidRPr="00B51842" w:rsidRDefault="00F0001C" w:rsidP="00553A07">
      <w:pPr>
        <w:pStyle w:val="Heading1"/>
        <w:rPr>
          <w:color w:val="000000" w:themeColor="text1"/>
          <w:u w:val="single"/>
        </w:rPr>
      </w:pPr>
    </w:p>
    <w:p w:rsidR="00553A07" w:rsidRPr="00B51842" w:rsidRDefault="00553A07" w:rsidP="006A16CA">
      <w:pPr>
        <w:pStyle w:val="Heading1"/>
        <w:spacing w:after="240"/>
        <w:rPr>
          <w:color w:val="000000" w:themeColor="text1"/>
        </w:rPr>
      </w:pPr>
      <w:r w:rsidRPr="00B51842">
        <w:rPr>
          <w:color w:val="000000" w:themeColor="text1"/>
        </w:rPr>
        <w:t>Disability Support Services</w:t>
      </w:r>
      <w:r w:rsidR="006A16CA" w:rsidRPr="00B51842">
        <w:rPr>
          <w:color w:val="000000" w:themeColor="text1"/>
        </w:rPr>
        <w:t>:</w:t>
      </w:r>
    </w:p>
    <w:p w:rsidR="006B0222" w:rsidRDefault="006B0222" w:rsidP="006B0222">
      <w:r>
        <w:t>Students in this course seeking accommodations to disabilities must first consult with the Office of Disability Services and follow the instructions of that office for obtaining accommodations.</w:t>
      </w:r>
    </w:p>
    <w:p w:rsidR="00553A07" w:rsidRPr="00B51842" w:rsidRDefault="00553A07" w:rsidP="00553A07">
      <w:pPr>
        <w:rPr>
          <w:color w:val="000000" w:themeColor="text1"/>
        </w:rPr>
      </w:pPr>
      <w:r w:rsidRPr="00B51842">
        <w:rPr>
          <w:color w:val="000000" w:themeColor="text1"/>
        </w:rPr>
        <w:t>The Office of Disability Services works with current undergraduate and graduate students along with prospective students to ensure equal access to UNC Charlotte's campus and educational programs.</w:t>
      </w:r>
    </w:p>
    <w:p w:rsidR="00553A07" w:rsidRPr="00B51842" w:rsidRDefault="00553A07" w:rsidP="00553A07">
      <w:pPr>
        <w:rPr>
          <w:color w:val="000000" w:themeColor="text1"/>
        </w:rPr>
      </w:pPr>
    </w:p>
    <w:p w:rsidR="00553A07" w:rsidRPr="00B51842" w:rsidRDefault="00553A07" w:rsidP="00553A07">
      <w:pPr>
        <w:rPr>
          <w:color w:val="000000" w:themeColor="text1"/>
        </w:rPr>
      </w:pPr>
      <w:r w:rsidRPr="00B51842">
        <w:rPr>
          <w:color w:val="000000" w:themeColor="text1"/>
        </w:rPr>
        <w:t>All services are dependent upon verification of eligibility.  Once approved for services, students receive accommodations which are based upon the nature of an individual's disability and documented needs.  Students are strongly encouraged to register or check-in for their accommodations with a Disability Services counselor as soon as they have registered for classes.  Accommodations are not retro-active and will not begin until the student notifies his or her faculty by providing the Letter of Accommodation. </w:t>
      </w:r>
    </w:p>
    <w:p w:rsidR="00553A07" w:rsidRPr="00B51842" w:rsidRDefault="00553A07" w:rsidP="00553A07">
      <w:pPr>
        <w:rPr>
          <w:color w:val="000000" w:themeColor="text1"/>
        </w:rPr>
      </w:pPr>
      <w:r w:rsidRPr="00B51842">
        <w:rPr>
          <w:color w:val="000000" w:themeColor="text1"/>
        </w:rPr>
        <w:t>Please visit the Office of Disability Services at </w:t>
      </w:r>
      <w:r w:rsidR="00534063" w:rsidRPr="00B51842">
        <w:rPr>
          <w:color w:val="000000" w:themeColor="text1"/>
        </w:rPr>
        <w:t>f</w:t>
      </w:r>
      <w:r w:rsidRPr="00B51842">
        <w:rPr>
          <w:color w:val="000000" w:themeColor="text1"/>
        </w:rPr>
        <w:t>or additional resources, email questions to </w:t>
      </w:r>
      <w:hyperlink r:id="rId29" w:history="1">
        <w:r w:rsidRPr="00B51842">
          <w:rPr>
            <w:rStyle w:val="Hyperlink"/>
            <w:color w:val="000000" w:themeColor="text1"/>
          </w:rPr>
          <w:t>disability@uncc.edu,</w:t>
        </w:r>
      </w:hyperlink>
      <w:r w:rsidRPr="00B51842">
        <w:rPr>
          <w:color w:val="000000" w:themeColor="text1"/>
        </w:rPr>
        <w:t> or call 704</w:t>
      </w:r>
      <w:r w:rsidRPr="00B51842">
        <w:rPr>
          <w:color w:val="000000" w:themeColor="text1"/>
        </w:rPr>
        <w:noBreakHyphen/>
        <w:t>687</w:t>
      </w:r>
      <w:r w:rsidRPr="00B51842">
        <w:rPr>
          <w:color w:val="000000" w:themeColor="text1"/>
        </w:rPr>
        <w:noBreakHyphen/>
        <w:t>0040 (</w:t>
      </w:r>
      <w:proofErr w:type="spellStart"/>
      <w:r w:rsidRPr="00B51842">
        <w:rPr>
          <w:color w:val="000000" w:themeColor="text1"/>
        </w:rPr>
        <w:t>tty</w:t>
      </w:r>
      <w:proofErr w:type="spellEnd"/>
      <w:r w:rsidRPr="00B51842">
        <w:rPr>
          <w:color w:val="000000" w:themeColor="text1"/>
        </w:rPr>
        <w:t>/v) for more information.</w:t>
      </w:r>
    </w:p>
    <w:p w:rsidR="00553A07" w:rsidRPr="00B51842" w:rsidRDefault="00553A07" w:rsidP="00553A07">
      <w:pPr>
        <w:rPr>
          <w:color w:val="000000" w:themeColor="text1"/>
        </w:rPr>
      </w:pPr>
    </w:p>
    <w:p w:rsidR="00553A07" w:rsidRPr="00B51842" w:rsidRDefault="00553A07" w:rsidP="006A16CA">
      <w:pPr>
        <w:spacing w:after="240"/>
        <w:rPr>
          <w:b/>
          <w:color w:val="000000" w:themeColor="text1"/>
        </w:rPr>
      </w:pPr>
      <w:r w:rsidRPr="00B51842">
        <w:rPr>
          <w:b/>
          <w:color w:val="000000" w:themeColor="text1"/>
        </w:rPr>
        <w:t>Student Support Services:</w:t>
      </w:r>
    </w:p>
    <w:p w:rsidR="00553A07" w:rsidRPr="00B51842" w:rsidRDefault="00553A07" w:rsidP="00553A07">
      <w:pPr>
        <w:rPr>
          <w:color w:val="000000" w:themeColor="text1"/>
        </w:rPr>
      </w:pPr>
      <w:r w:rsidRPr="00B51842">
        <w:rPr>
          <w:color w:val="000000" w:themeColor="text1"/>
        </w:rPr>
        <w:lastRenderedPageBreak/>
        <w:t>Be sure to take advantage of the wealth of resources and support available at UNC Charlotte. Some of the resources available to you include the University Writing Resource Center, University Counseling Center, and the J. Murrey Atkins Library.</w:t>
      </w:r>
    </w:p>
    <w:p w:rsidR="00553A07" w:rsidRPr="00B51842" w:rsidRDefault="00892C48" w:rsidP="00553A07">
      <w:pPr>
        <w:pStyle w:val="ListParagraph"/>
        <w:numPr>
          <w:ilvl w:val="0"/>
          <w:numId w:val="9"/>
        </w:numPr>
        <w:rPr>
          <w:color w:val="000000" w:themeColor="text1"/>
        </w:rPr>
      </w:pPr>
      <w:hyperlink r:id="rId30" w:tgtFrame="_blank" w:history="1">
        <w:r w:rsidR="00553A07" w:rsidRPr="00B51842">
          <w:rPr>
            <w:rStyle w:val="Hyperlink"/>
            <w:color w:val="000000" w:themeColor="text1"/>
          </w:rPr>
          <w:t>University Center for Academic Excellent (UCAE)  |  (704) 687 7837  |  uncc-ucae@uncc.edu</w:t>
        </w:r>
      </w:hyperlink>
    </w:p>
    <w:p w:rsidR="00553A07" w:rsidRPr="00B51842" w:rsidRDefault="00892C48" w:rsidP="00553A07">
      <w:pPr>
        <w:pStyle w:val="ListParagraph"/>
        <w:numPr>
          <w:ilvl w:val="0"/>
          <w:numId w:val="9"/>
        </w:numPr>
        <w:rPr>
          <w:color w:val="000000" w:themeColor="text1"/>
        </w:rPr>
      </w:pPr>
      <w:hyperlink r:id="rId31" w:history="1">
        <w:r w:rsidR="00553A07" w:rsidRPr="00B51842">
          <w:rPr>
            <w:rStyle w:val="Hyperlink"/>
            <w:color w:val="000000" w:themeColor="text1"/>
          </w:rPr>
          <w:t>University Writing Resource</w:t>
        </w:r>
        <w:r w:rsidR="00534063" w:rsidRPr="00B51842">
          <w:rPr>
            <w:rStyle w:val="Hyperlink"/>
            <w:color w:val="000000" w:themeColor="text1"/>
          </w:rPr>
          <w:t>s</w:t>
        </w:r>
        <w:r w:rsidR="00553A07" w:rsidRPr="00B51842">
          <w:rPr>
            <w:rStyle w:val="Hyperlink"/>
            <w:color w:val="000000" w:themeColor="text1"/>
          </w:rPr>
          <w:t xml:space="preserve"> Center (WRC) | 704-687-1899</w:t>
        </w:r>
      </w:hyperlink>
      <w:r w:rsidR="00553A07" w:rsidRPr="00B51842">
        <w:rPr>
          <w:color w:val="000000" w:themeColor="text1"/>
        </w:rPr>
        <w:t xml:space="preserve"> | </w:t>
      </w:r>
      <w:hyperlink r:id="rId32" w:history="1">
        <w:r w:rsidR="00553A07" w:rsidRPr="00B51842">
          <w:rPr>
            <w:rStyle w:val="Hyperlink"/>
            <w:color w:val="000000" w:themeColor="text1"/>
          </w:rPr>
          <w:t>wrchelp@uncc.edu</w:t>
        </w:r>
      </w:hyperlink>
    </w:p>
    <w:p w:rsidR="00553A07" w:rsidRPr="00B51842" w:rsidRDefault="00892C48" w:rsidP="00553A07">
      <w:pPr>
        <w:pStyle w:val="ListParagraph"/>
        <w:numPr>
          <w:ilvl w:val="0"/>
          <w:numId w:val="9"/>
        </w:numPr>
        <w:rPr>
          <w:color w:val="000000" w:themeColor="text1"/>
        </w:rPr>
      </w:pPr>
      <w:hyperlink r:id="rId33" w:history="1">
        <w:r w:rsidR="00553A07" w:rsidRPr="00B51842">
          <w:rPr>
            <w:rStyle w:val="Hyperlink"/>
            <w:color w:val="000000" w:themeColor="text1"/>
          </w:rPr>
          <w:t>Veteran Student Services |  704-687-5488   | </w:t>
        </w:r>
      </w:hyperlink>
      <w:hyperlink r:id="rId34" w:history="1">
        <w:r w:rsidR="00553A07" w:rsidRPr="00B51842">
          <w:rPr>
            <w:rStyle w:val="Hyperlink"/>
            <w:color w:val="000000" w:themeColor="text1"/>
          </w:rPr>
          <w:t>veteranservice@uncc.edu</w:t>
        </w:r>
      </w:hyperlink>
    </w:p>
    <w:p w:rsidR="00553A07" w:rsidRPr="00B51842" w:rsidRDefault="00892C48" w:rsidP="00553A07">
      <w:pPr>
        <w:pStyle w:val="ListParagraph"/>
        <w:numPr>
          <w:ilvl w:val="0"/>
          <w:numId w:val="9"/>
        </w:numPr>
        <w:rPr>
          <w:color w:val="000000" w:themeColor="text1"/>
        </w:rPr>
      </w:pPr>
      <w:hyperlink r:id="rId35" w:tgtFrame="_blank" w:history="1">
        <w:r w:rsidR="00553A07" w:rsidRPr="00B51842">
          <w:rPr>
            <w:rStyle w:val="Hyperlink"/>
            <w:color w:val="000000" w:themeColor="text1"/>
          </w:rPr>
          <w:t xml:space="preserve">University Counseling </w:t>
        </w:r>
        <w:proofErr w:type="gramStart"/>
        <w:r w:rsidR="00553A07" w:rsidRPr="00B51842">
          <w:rPr>
            <w:rStyle w:val="Hyperlink"/>
            <w:color w:val="000000" w:themeColor="text1"/>
          </w:rPr>
          <w:t>Center  |</w:t>
        </w:r>
        <w:proofErr w:type="gramEnd"/>
        <w:r w:rsidR="00553A07" w:rsidRPr="00B51842">
          <w:rPr>
            <w:rStyle w:val="Hyperlink"/>
            <w:color w:val="000000" w:themeColor="text1"/>
          </w:rPr>
          <w:t xml:space="preserve"> 704-687-0311</w:t>
        </w:r>
      </w:hyperlink>
    </w:p>
    <w:p w:rsidR="00553A07" w:rsidRPr="00B51842" w:rsidRDefault="00892C48" w:rsidP="00553A07">
      <w:pPr>
        <w:pStyle w:val="ListParagraph"/>
        <w:numPr>
          <w:ilvl w:val="0"/>
          <w:numId w:val="9"/>
        </w:numPr>
        <w:rPr>
          <w:color w:val="000000" w:themeColor="text1"/>
        </w:rPr>
      </w:pPr>
      <w:hyperlink r:id="rId36" w:tgtFrame="_blank" w:history="1">
        <w:r w:rsidR="00553A07" w:rsidRPr="00B51842">
          <w:rPr>
            <w:rStyle w:val="Hyperlink"/>
            <w:color w:val="000000" w:themeColor="text1"/>
          </w:rPr>
          <w:t>Multicultural Resource Center | 704-687-7121 | </w:t>
        </w:r>
      </w:hyperlink>
      <w:r w:rsidR="00553A07" w:rsidRPr="00B51842">
        <w:rPr>
          <w:color w:val="000000" w:themeColor="text1"/>
        </w:rPr>
        <w:t xml:space="preserve"> </w:t>
      </w:r>
      <w:hyperlink r:id="rId37" w:tooltip="Send email to mrc@uncc.edu" w:history="1">
        <w:r w:rsidR="00553A07" w:rsidRPr="00B51842">
          <w:rPr>
            <w:rStyle w:val="Hyperlink"/>
            <w:color w:val="000000" w:themeColor="text1"/>
          </w:rPr>
          <w:t>mrc@uncc.edu</w:t>
        </w:r>
      </w:hyperlink>
    </w:p>
    <w:p w:rsidR="00553A07" w:rsidRPr="00B51842" w:rsidRDefault="00892C48" w:rsidP="00553A07">
      <w:pPr>
        <w:pStyle w:val="ListParagraph"/>
        <w:numPr>
          <w:ilvl w:val="0"/>
          <w:numId w:val="9"/>
        </w:numPr>
        <w:rPr>
          <w:color w:val="000000" w:themeColor="text1"/>
        </w:rPr>
      </w:pPr>
      <w:hyperlink r:id="rId38" w:tgtFrame="_blank" w:history="1">
        <w:r w:rsidR="00553A07" w:rsidRPr="00B51842">
          <w:rPr>
            <w:rStyle w:val="Hyperlink"/>
            <w:color w:val="000000" w:themeColor="text1"/>
          </w:rPr>
          <w:t>List of computer labs on campus</w:t>
        </w:r>
      </w:hyperlink>
    </w:p>
    <w:p w:rsidR="00553A07" w:rsidRPr="00B51842" w:rsidRDefault="00892C48" w:rsidP="00553A07">
      <w:pPr>
        <w:pStyle w:val="ListParagraph"/>
        <w:numPr>
          <w:ilvl w:val="0"/>
          <w:numId w:val="9"/>
        </w:numPr>
        <w:rPr>
          <w:color w:val="000000" w:themeColor="text1"/>
        </w:rPr>
      </w:pPr>
      <w:hyperlink r:id="rId39" w:tgtFrame="_blank" w:history="1">
        <w:r w:rsidR="00553A07" w:rsidRPr="00B51842">
          <w:rPr>
            <w:rStyle w:val="Hyperlink"/>
            <w:color w:val="000000" w:themeColor="text1"/>
          </w:rPr>
          <w:t>Atkins Library Laptop Lending program</w:t>
        </w:r>
      </w:hyperlink>
    </w:p>
    <w:p w:rsidR="00A87893" w:rsidRPr="00B51842" w:rsidRDefault="00A87893" w:rsidP="00E76105">
      <w:pPr>
        <w:rPr>
          <w:color w:val="000000" w:themeColor="text1"/>
        </w:rPr>
      </w:pPr>
    </w:p>
    <w:sectPr w:rsidR="00A87893" w:rsidRPr="00B51842">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2C48" w:rsidRDefault="00892C48" w:rsidP="00553A07">
      <w:r>
        <w:separator/>
      </w:r>
    </w:p>
  </w:endnote>
  <w:endnote w:type="continuationSeparator" w:id="0">
    <w:p w:rsidR="00892C48" w:rsidRDefault="00892C48" w:rsidP="0055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16CA" w:rsidRDefault="006A16CA">
    <w:pPr>
      <w:pStyle w:val="Footer"/>
      <w:jc w:val="center"/>
    </w:pPr>
  </w:p>
  <w:p w:rsidR="006A16CA" w:rsidRDefault="006A1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2C48" w:rsidRDefault="00892C48" w:rsidP="00553A07">
      <w:r>
        <w:separator/>
      </w:r>
    </w:p>
  </w:footnote>
  <w:footnote w:type="continuationSeparator" w:id="0">
    <w:p w:rsidR="00892C48" w:rsidRDefault="00892C48" w:rsidP="00553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237779"/>
      <w:docPartObj>
        <w:docPartGallery w:val="Page Numbers (Top of Page)"/>
        <w:docPartUnique/>
      </w:docPartObj>
    </w:sdtPr>
    <w:sdtEndPr>
      <w:rPr>
        <w:noProof/>
      </w:rPr>
    </w:sdtEndPr>
    <w:sdtContent>
      <w:p w:rsidR="00553A07" w:rsidRDefault="00522132">
        <w:pPr>
          <w:pStyle w:val="Header"/>
          <w:jc w:val="right"/>
        </w:pPr>
        <w:r>
          <w:t>LORE</w:t>
        </w:r>
        <w:r w:rsidR="00553A07">
          <w:t xml:space="preserve"> 5555-55 Syllabus</w:t>
        </w:r>
        <w:r w:rsidR="00553A07">
          <w:tab/>
        </w:r>
        <w:r w:rsidR="00553A07">
          <w:tab/>
        </w:r>
        <w:r w:rsidR="00553A07">
          <w:fldChar w:fldCharType="begin"/>
        </w:r>
        <w:r w:rsidR="00553A07">
          <w:instrText xml:space="preserve"> PAGE   \* MERGEFORMAT </w:instrText>
        </w:r>
        <w:r w:rsidR="00553A07">
          <w:fldChar w:fldCharType="separate"/>
        </w:r>
        <w:r w:rsidR="006A16CA">
          <w:rPr>
            <w:noProof/>
          </w:rPr>
          <w:t>2</w:t>
        </w:r>
        <w:r w:rsidR="00553A07">
          <w:rPr>
            <w:noProof/>
          </w:rPr>
          <w:fldChar w:fldCharType="end"/>
        </w:r>
      </w:p>
    </w:sdtContent>
  </w:sdt>
  <w:p w:rsidR="00553A07" w:rsidRDefault="00553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5F2D"/>
    <w:multiLevelType w:val="multilevel"/>
    <w:tmpl w:val="0770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F56EF"/>
    <w:multiLevelType w:val="hybridMultilevel"/>
    <w:tmpl w:val="C75E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B161D"/>
    <w:multiLevelType w:val="multilevel"/>
    <w:tmpl w:val="2F7E5D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4621F2"/>
    <w:multiLevelType w:val="multilevel"/>
    <w:tmpl w:val="0AC0B4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230D1F"/>
    <w:multiLevelType w:val="hybridMultilevel"/>
    <w:tmpl w:val="A54CE240"/>
    <w:lvl w:ilvl="0" w:tplc="88B65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61D1F"/>
    <w:multiLevelType w:val="multilevel"/>
    <w:tmpl w:val="D990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95B4E"/>
    <w:multiLevelType w:val="multilevel"/>
    <w:tmpl w:val="0DD8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03F88"/>
    <w:multiLevelType w:val="multilevel"/>
    <w:tmpl w:val="EC5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23F70"/>
    <w:multiLevelType w:val="multilevel"/>
    <w:tmpl w:val="BCE0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C87C93"/>
    <w:multiLevelType w:val="hybridMultilevel"/>
    <w:tmpl w:val="6FB61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3179A"/>
    <w:multiLevelType w:val="multilevel"/>
    <w:tmpl w:val="48CC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7ADF"/>
    <w:multiLevelType w:val="multilevel"/>
    <w:tmpl w:val="1284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581AB7"/>
    <w:multiLevelType w:val="hybridMultilevel"/>
    <w:tmpl w:val="8CDA0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8F54C7"/>
    <w:multiLevelType w:val="multilevel"/>
    <w:tmpl w:val="1B8C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E31F44"/>
    <w:multiLevelType w:val="hybridMultilevel"/>
    <w:tmpl w:val="65BC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B28E7"/>
    <w:multiLevelType w:val="hybridMultilevel"/>
    <w:tmpl w:val="D8B2C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513C1"/>
    <w:multiLevelType w:val="multilevel"/>
    <w:tmpl w:val="0A747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A93FA9"/>
    <w:multiLevelType w:val="multilevel"/>
    <w:tmpl w:val="DB46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F66D27"/>
    <w:multiLevelType w:val="multilevel"/>
    <w:tmpl w:val="8136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28628E"/>
    <w:multiLevelType w:val="multilevel"/>
    <w:tmpl w:val="6D0AA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EE0268"/>
    <w:multiLevelType w:val="multilevel"/>
    <w:tmpl w:val="D81E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D7477F"/>
    <w:multiLevelType w:val="multilevel"/>
    <w:tmpl w:val="115E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3"/>
  </w:num>
  <w:num w:numId="4">
    <w:abstractNumId w:val="14"/>
  </w:num>
  <w:num w:numId="5">
    <w:abstractNumId w:val="15"/>
  </w:num>
  <w:num w:numId="6">
    <w:abstractNumId w:val="20"/>
  </w:num>
  <w:num w:numId="7">
    <w:abstractNumId w:val="16"/>
  </w:num>
  <w:num w:numId="8">
    <w:abstractNumId w:val="19"/>
  </w:num>
  <w:num w:numId="9">
    <w:abstractNumId w:val="1"/>
  </w:num>
  <w:num w:numId="10">
    <w:abstractNumId w:val="4"/>
  </w:num>
  <w:num w:numId="11">
    <w:abstractNumId w:val="8"/>
  </w:num>
  <w:num w:numId="12">
    <w:abstractNumId w:val="11"/>
  </w:num>
  <w:num w:numId="13">
    <w:abstractNumId w:val="3"/>
    <w:lvlOverride w:ilvl="0">
      <w:lvl w:ilvl="0">
        <w:numFmt w:val="decimal"/>
        <w:lvlText w:val="%1."/>
        <w:lvlJc w:val="left"/>
      </w:lvl>
    </w:lvlOverride>
  </w:num>
  <w:num w:numId="14">
    <w:abstractNumId w:val="0"/>
  </w:num>
  <w:num w:numId="15">
    <w:abstractNumId w:val="2"/>
    <w:lvlOverride w:ilvl="0">
      <w:lvl w:ilvl="0">
        <w:numFmt w:val="decimal"/>
        <w:lvlText w:val="%1."/>
        <w:lvlJc w:val="left"/>
      </w:lvl>
    </w:lvlOverride>
  </w:num>
  <w:num w:numId="16">
    <w:abstractNumId w:val="10"/>
  </w:num>
  <w:num w:numId="17">
    <w:abstractNumId w:val="17"/>
  </w:num>
  <w:num w:numId="18">
    <w:abstractNumId w:val="18"/>
  </w:num>
  <w:num w:numId="19">
    <w:abstractNumId w:val="12"/>
  </w:num>
  <w:num w:numId="20">
    <w:abstractNumId w:val="9"/>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FA5"/>
    <w:rsid w:val="00091B26"/>
    <w:rsid w:val="000C5580"/>
    <w:rsid w:val="00206BCC"/>
    <w:rsid w:val="00397CEB"/>
    <w:rsid w:val="003C2DF3"/>
    <w:rsid w:val="00417B7F"/>
    <w:rsid w:val="00486D78"/>
    <w:rsid w:val="004E15D5"/>
    <w:rsid w:val="00522132"/>
    <w:rsid w:val="00534063"/>
    <w:rsid w:val="00553A07"/>
    <w:rsid w:val="00557E9A"/>
    <w:rsid w:val="00567CE8"/>
    <w:rsid w:val="005F70F5"/>
    <w:rsid w:val="0063637F"/>
    <w:rsid w:val="006655D2"/>
    <w:rsid w:val="006906EF"/>
    <w:rsid w:val="006A16CA"/>
    <w:rsid w:val="006B0222"/>
    <w:rsid w:val="006B04B2"/>
    <w:rsid w:val="006B0B7E"/>
    <w:rsid w:val="006B6A84"/>
    <w:rsid w:val="006C5E0A"/>
    <w:rsid w:val="006E168C"/>
    <w:rsid w:val="0072360F"/>
    <w:rsid w:val="00756793"/>
    <w:rsid w:val="00796D7F"/>
    <w:rsid w:val="007E5CE3"/>
    <w:rsid w:val="00892C48"/>
    <w:rsid w:val="00940FA5"/>
    <w:rsid w:val="00956C32"/>
    <w:rsid w:val="009E1FBD"/>
    <w:rsid w:val="009F7CBB"/>
    <w:rsid w:val="00A7232B"/>
    <w:rsid w:val="00A87893"/>
    <w:rsid w:val="00B33B45"/>
    <w:rsid w:val="00B51842"/>
    <w:rsid w:val="00C12116"/>
    <w:rsid w:val="00C25A7D"/>
    <w:rsid w:val="00D67D44"/>
    <w:rsid w:val="00E76105"/>
    <w:rsid w:val="00F00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5CA1"/>
  <w15:chartTrackingRefBased/>
  <w15:docId w15:val="{D66FCFF9-5777-4644-9B76-AB0B5210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2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87893"/>
    <w:pPr>
      <w:outlineLvl w:val="0"/>
    </w:pPr>
    <w:rPr>
      <w:b/>
    </w:rPr>
  </w:style>
  <w:style w:type="paragraph" w:styleId="Heading2">
    <w:name w:val="heading 2"/>
    <w:basedOn w:val="Normal"/>
    <w:next w:val="Normal"/>
    <w:link w:val="Heading2Char"/>
    <w:uiPriority w:val="9"/>
    <w:unhideWhenUsed/>
    <w:qFormat/>
    <w:rsid w:val="00756793"/>
    <w:pPr>
      <w:keepNext/>
      <w:keepLines/>
      <w:spacing w:before="40"/>
      <w:outlineLvl w:val="1"/>
    </w:pPr>
    <w:rPr>
      <w:rFonts w:eastAsiaTheme="majorEastAsia"/>
      <w:b/>
      <w:bCs/>
      <w:color w:val="000000" w:themeColor="text1"/>
    </w:rPr>
  </w:style>
  <w:style w:type="paragraph" w:styleId="Heading3">
    <w:name w:val="heading 3"/>
    <w:basedOn w:val="Normal"/>
    <w:next w:val="Normal"/>
    <w:link w:val="Heading3Char"/>
    <w:uiPriority w:val="9"/>
    <w:unhideWhenUsed/>
    <w:qFormat/>
    <w:rsid w:val="00756793"/>
    <w:pPr>
      <w:keepNext/>
      <w:keepLines/>
      <w:spacing w:before="40"/>
      <w:outlineLvl w:val="2"/>
    </w:pPr>
    <w:rPr>
      <w:rFonts w:eastAsiaTheme="majorEastAsia"/>
      <w:i/>
      <w:iCs/>
      <w:color w:val="000000" w:themeColor="text1"/>
    </w:rPr>
  </w:style>
  <w:style w:type="paragraph" w:styleId="Heading4">
    <w:name w:val="heading 4"/>
    <w:basedOn w:val="Normal"/>
    <w:next w:val="Normal"/>
    <w:link w:val="Heading4Char"/>
    <w:uiPriority w:val="9"/>
    <w:semiHidden/>
    <w:unhideWhenUsed/>
    <w:qFormat/>
    <w:rsid w:val="00A878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893"/>
    <w:rPr>
      <w:rFonts w:ascii="Arial" w:hAnsi="Arial" w:cs="Arial"/>
      <w:b/>
      <w:sz w:val="24"/>
      <w:szCs w:val="24"/>
    </w:rPr>
  </w:style>
  <w:style w:type="character" w:customStyle="1" w:styleId="Heading3Char">
    <w:name w:val="Heading 3 Char"/>
    <w:basedOn w:val="DefaultParagraphFont"/>
    <w:link w:val="Heading3"/>
    <w:uiPriority w:val="9"/>
    <w:rsid w:val="00756793"/>
    <w:rPr>
      <w:rFonts w:ascii="Times New Roman" w:eastAsiaTheme="majorEastAsia" w:hAnsi="Times New Roman" w:cs="Times New Roman"/>
      <w:i/>
      <w:iCs/>
      <w:color w:val="000000" w:themeColor="text1"/>
      <w:sz w:val="24"/>
      <w:szCs w:val="24"/>
    </w:rPr>
  </w:style>
  <w:style w:type="character" w:customStyle="1" w:styleId="Heading4Char">
    <w:name w:val="Heading 4 Char"/>
    <w:basedOn w:val="DefaultParagraphFont"/>
    <w:link w:val="Heading4"/>
    <w:uiPriority w:val="9"/>
    <w:semiHidden/>
    <w:rsid w:val="00A87893"/>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sid w:val="00A87893"/>
    <w:rPr>
      <w:b/>
      <w:bCs/>
    </w:rPr>
  </w:style>
  <w:style w:type="character" w:styleId="Hyperlink">
    <w:name w:val="Hyperlink"/>
    <w:basedOn w:val="DefaultParagraphFont"/>
    <w:uiPriority w:val="99"/>
    <w:unhideWhenUsed/>
    <w:rsid w:val="00A87893"/>
    <w:rPr>
      <w:color w:val="0000FF"/>
      <w:u w:val="single"/>
    </w:rPr>
  </w:style>
  <w:style w:type="paragraph" w:styleId="ListParagraph">
    <w:name w:val="List Paragraph"/>
    <w:basedOn w:val="Normal"/>
    <w:uiPriority w:val="34"/>
    <w:qFormat/>
    <w:rsid w:val="00A87893"/>
    <w:pPr>
      <w:ind w:left="720"/>
      <w:contextualSpacing/>
    </w:pPr>
  </w:style>
  <w:style w:type="paragraph" w:styleId="NormalWeb">
    <w:name w:val="Normal (Web)"/>
    <w:basedOn w:val="Normal"/>
    <w:uiPriority w:val="99"/>
    <w:unhideWhenUsed/>
    <w:rsid w:val="00A87893"/>
    <w:pPr>
      <w:spacing w:before="100" w:beforeAutospacing="1" w:after="100" w:afterAutospacing="1"/>
    </w:pPr>
  </w:style>
  <w:style w:type="character" w:styleId="FollowedHyperlink">
    <w:name w:val="FollowedHyperlink"/>
    <w:basedOn w:val="DefaultParagraphFont"/>
    <w:uiPriority w:val="99"/>
    <w:semiHidden/>
    <w:unhideWhenUsed/>
    <w:rsid w:val="00E76105"/>
    <w:rPr>
      <w:color w:val="954F72" w:themeColor="followedHyperlink"/>
      <w:u w:val="single"/>
    </w:rPr>
  </w:style>
  <w:style w:type="paragraph" w:styleId="Header">
    <w:name w:val="header"/>
    <w:basedOn w:val="Normal"/>
    <w:link w:val="HeaderChar"/>
    <w:uiPriority w:val="99"/>
    <w:unhideWhenUsed/>
    <w:rsid w:val="00553A07"/>
    <w:pPr>
      <w:tabs>
        <w:tab w:val="center" w:pos="4680"/>
        <w:tab w:val="right" w:pos="9360"/>
      </w:tabs>
    </w:pPr>
  </w:style>
  <w:style w:type="character" w:customStyle="1" w:styleId="HeaderChar">
    <w:name w:val="Header Char"/>
    <w:basedOn w:val="DefaultParagraphFont"/>
    <w:link w:val="Header"/>
    <w:uiPriority w:val="99"/>
    <w:rsid w:val="00553A07"/>
    <w:rPr>
      <w:rFonts w:ascii="Arial" w:hAnsi="Arial" w:cs="Arial"/>
      <w:sz w:val="24"/>
      <w:szCs w:val="24"/>
    </w:rPr>
  </w:style>
  <w:style w:type="paragraph" w:styleId="Footer">
    <w:name w:val="footer"/>
    <w:basedOn w:val="Normal"/>
    <w:link w:val="FooterChar"/>
    <w:uiPriority w:val="99"/>
    <w:unhideWhenUsed/>
    <w:rsid w:val="00553A07"/>
    <w:pPr>
      <w:tabs>
        <w:tab w:val="center" w:pos="4680"/>
        <w:tab w:val="right" w:pos="9360"/>
      </w:tabs>
    </w:pPr>
  </w:style>
  <w:style w:type="character" w:customStyle="1" w:styleId="FooterChar">
    <w:name w:val="Footer Char"/>
    <w:basedOn w:val="DefaultParagraphFont"/>
    <w:link w:val="Footer"/>
    <w:uiPriority w:val="99"/>
    <w:rsid w:val="00553A07"/>
    <w:rPr>
      <w:rFonts w:ascii="Arial" w:hAnsi="Arial" w:cs="Arial"/>
      <w:sz w:val="24"/>
      <w:szCs w:val="24"/>
    </w:rPr>
  </w:style>
  <w:style w:type="character" w:customStyle="1" w:styleId="screenreader-only">
    <w:name w:val="screenreader-only"/>
    <w:basedOn w:val="DefaultParagraphFont"/>
    <w:rsid w:val="00553A07"/>
  </w:style>
  <w:style w:type="character" w:styleId="Emphasis">
    <w:name w:val="Emphasis"/>
    <w:basedOn w:val="DefaultParagraphFont"/>
    <w:uiPriority w:val="20"/>
    <w:qFormat/>
    <w:rsid w:val="00553A07"/>
    <w:rPr>
      <w:i/>
      <w:iCs/>
    </w:rPr>
  </w:style>
  <w:style w:type="character" w:customStyle="1" w:styleId="Heading2Char">
    <w:name w:val="Heading 2 Char"/>
    <w:basedOn w:val="DefaultParagraphFont"/>
    <w:link w:val="Heading2"/>
    <w:uiPriority w:val="9"/>
    <w:rsid w:val="00756793"/>
    <w:rPr>
      <w:rFonts w:ascii="Times New Roman" w:eastAsiaTheme="majorEastAsia" w:hAnsi="Times New Roman" w:cs="Times New Roman"/>
      <w:b/>
      <w:bCs/>
      <w:color w:val="000000" w:themeColor="text1"/>
      <w:sz w:val="24"/>
      <w:szCs w:val="24"/>
    </w:rPr>
  </w:style>
  <w:style w:type="character" w:styleId="UnresolvedMention">
    <w:name w:val="Unresolved Mention"/>
    <w:basedOn w:val="DefaultParagraphFont"/>
    <w:uiPriority w:val="99"/>
    <w:semiHidden/>
    <w:unhideWhenUsed/>
    <w:rsid w:val="00D67D44"/>
    <w:rPr>
      <w:color w:val="605E5C"/>
      <w:shd w:val="clear" w:color="auto" w:fill="E1DFDD"/>
    </w:rPr>
  </w:style>
  <w:style w:type="character" w:customStyle="1" w:styleId="scayt-misspell-word">
    <w:name w:val="scayt-misspell-word"/>
    <w:basedOn w:val="DefaultParagraphFont"/>
    <w:rsid w:val="006B0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3056">
      <w:bodyDiv w:val="1"/>
      <w:marLeft w:val="0"/>
      <w:marRight w:val="0"/>
      <w:marTop w:val="0"/>
      <w:marBottom w:val="0"/>
      <w:divBdr>
        <w:top w:val="none" w:sz="0" w:space="0" w:color="auto"/>
        <w:left w:val="none" w:sz="0" w:space="0" w:color="auto"/>
        <w:bottom w:val="none" w:sz="0" w:space="0" w:color="auto"/>
        <w:right w:val="none" w:sz="0" w:space="0" w:color="auto"/>
      </w:divBdr>
      <w:divsChild>
        <w:div w:id="1059592454">
          <w:marLeft w:val="0"/>
          <w:marRight w:val="0"/>
          <w:marTop w:val="0"/>
          <w:marBottom w:val="0"/>
          <w:divBdr>
            <w:top w:val="none" w:sz="0" w:space="0" w:color="auto"/>
            <w:left w:val="none" w:sz="0" w:space="0" w:color="auto"/>
            <w:bottom w:val="none" w:sz="0" w:space="0" w:color="auto"/>
            <w:right w:val="none" w:sz="0" w:space="0" w:color="auto"/>
          </w:divBdr>
          <w:divsChild>
            <w:div w:id="18238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2642">
      <w:bodyDiv w:val="1"/>
      <w:marLeft w:val="0"/>
      <w:marRight w:val="0"/>
      <w:marTop w:val="0"/>
      <w:marBottom w:val="0"/>
      <w:divBdr>
        <w:top w:val="none" w:sz="0" w:space="0" w:color="auto"/>
        <w:left w:val="none" w:sz="0" w:space="0" w:color="auto"/>
        <w:bottom w:val="none" w:sz="0" w:space="0" w:color="auto"/>
        <w:right w:val="none" w:sz="0" w:space="0" w:color="auto"/>
      </w:divBdr>
      <w:divsChild>
        <w:div w:id="1664776641">
          <w:marLeft w:val="0"/>
          <w:marRight w:val="0"/>
          <w:marTop w:val="0"/>
          <w:marBottom w:val="0"/>
          <w:divBdr>
            <w:top w:val="none" w:sz="0" w:space="0" w:color="auto"/>
            <w:left w:val="none" w:sz="0" w:space="0" w:color="auto"/>
            <w:bottom w:val="none" w:sz="0" w:space="0" w:color="auto"/>
            <w:right w:val="none" w:sz="0" w:space="0" w:color="auto"/>
          </w:divBdr>
          <w:divsChild>
            <w:div w:id="14057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67869">
      <w:bodyDiv w:val="1"/>
      <w:marLeft w:val="0"/>
      <w:marRight w:val="0"/>
      <w:marTop w:val="0"/>
      <w:marBottom w:val="0"/>
      <w:divBdr>
        <w:top w:val="none" w:sz="0" w:space="0" w:color="auto"/>
        <w:left w:val="none" w:sz="0" w:space="0" w:color="auto"/>
        <w:bottom w:val="none" w:sz="0" w:space="0" w:color="auto"/>
        <w:right w:val="none" w:sz="0" w:space="0" w:color="auto"/>
      </w:divBdr>
    </w:div>
    <w:div w:id="294650670">
      <w:bodyDiv w:val="1"/>
      <w:marLeft w:val="0"/>
      <w:marRight w:val="0"/>
      <w:marTop w:val="0"/>
      <w:marBottom w:val="0"/>
      <w:divBdr>
        <w:top w:val="none" w:sz="0" w:space="0" w:color="auto"/>
        <w:left w:val="none" w:sz="0" w:space="0" w:color="auto"/>
        <w:bottom w:val="none" w:sz="0" w:space="0" w:color="auto"/>
        <w:right w:val="none" w:sz="0" w:space="0" w:color="auto"/>
      </w:divBdr>
    </w:div>
    <w:div w:id="311760345">
      <w:bodyDiv w:val="1"/>
      <w:marLeft w:val="0"/>
      <w:marRight w:val="0"/>
      <w:marTop w:val="0"/>
      <w:marBottom w:val="0"/>
      <w:divBdr>
        <w:top w:val="none" w:sz="0" w:space="0" w:color="auto"/>
        <w:left w:val="none" w:sz="0" w:space="0" w:color="auto"/>
        <w:bottom w:val="none" w:sz="0" w:space="0" w:color="auto"/>
        <w:right w:val="none" w:sz="0" w:space="0" w:color="auto"/>
      </w:divBdr>
      <w:divsChild>
        <w:div w:id="1806777235">
          <w:marLeft w:val="0"/>
          <w:marRight w:val="0"/>
          <w:marTop w:val="0"/>
          <w:marBottom w:val="0"/>
          <w:divBdr>
            <w:top w:val="none" w:sz="0" w:space="0" w:color="auto"/>
            <w:left w:val="none" w:sz="0" w:space="0" w:color="auto"/>
            <w:bottom w:val="none" w:sz="0" w:space="0" w:color="auto"/>
            <w:right w:val="none" w:sz="0" w:space="0" w:color="auto"/>
          </w:divBdr>
          <w:divsChild>
            <w:div w:id="19895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9214">
      <w:bodyDiv w:val="1"/>
      <w:marLeft w:val="0"/>
      <w:marRight w:val="0"/>
      <w:marTop w:val="0"/>
      <w:marBottom w:val="0"/>
      <w:divBdr>
        <w:top w:val="none" w:sz="0" w:space="0" w:color="auto"/>
        <w:left w:val="none" w:sz="0" w:space="0" w:color="auto"/>
        <w:bottom w:val="none" w:sz="0" w:space="0" w:color="auto"/>
        <w:right w:val="none" w:sz="0" w:space="0" w:color="auto"/>
      </w:divBdr>
      <w:divsChild>
        <w:div w:id="794640732">
          <w:marLeft w:val="0"/>
          <w:marRight w:val="0"/>
          <w:marTop w:val="0"/>
          <w:marBottom w:val="0"/>
          <w:divBdr>
            <w:top w:val="none" w:sz="0" w:space="0" w:color="auto"/>
            <w:left w:val="none" w:sz="0" w:space="0" w:color="auto"/>
            <w:bottom w:val="none" w:sz="0" w:space="0" w:color="auto"/>
            <w:right w:val="none" w:sz="0" w:space="0" w:color="auto"/>
          </w:divBdr>
          <w:divsChild>
            <w:div w:id="19214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3123">
      <w:bodyDiv w:val="1"/>
      <w:marLeft w:val="0"/>
      <w:marRight w:val="0"/>
      <w:marTop w:val="0"/>
      <w:marBottom w:val="0"/>
      <w:divBdr>
        <w:top w:val="none" w:sz="0" w:space="0" w:color="auto"/>
        <w:left w:val="none" w:sz="0" w:space="0" w:color="auto"/>
        <w:bottom w:val="none" w:sz="0" w:space="0" w:color="auto"/>
        <w:right w:val="none" w:sz="0" w:space="0" w:color="auto"/>
      </w:divBdr>
      <w:divsChild>
        <w:div w:id="2081369294">
          <w:marLeft w:val="0"/>
          <w:marRight w:val="0"/>
          <w:marTop w:val="0"/>
          <w:marBottom w:val="0"/>
          <w:divBdr>
            <w:top w:val="none" w:sz="0" w:space="0" w:color="auto"/>
            <w:left w:val="none" w:sz="0" w:space="0" w:color="auto"/>
            <w:bottom w:val="none" w:sz="0" w:space="0" w:color="auto"/>
            <w:right w:val="none" w:sz="0" w:space="0" w:color="auto"/>
          </w:divBdr>
          <w:divsChild>
            <w:div w:id="2103139488">
              <w:marLeft w:val="0"/>
              <w:marRight w:val="0"/>
              <w:marTop w:val="0"/>
              <w:marBottom w:val="0"/>
              <w:divBdr>
                <w:top w:val="none" w:sz="0" w:space="0" w:color="auto"/>
                <w:left w:val="none" w:sz="0" w:space="0" w:color="auto"/>
                <w:bottom w:val="none" w:sz="0" w:space="0" w:color="auto"/>
                <w:right w:val="none" w:sz="0" w:space="0" w:color="auto"/>
              </w:divBdr>
              <w:divsChild>
                <w:div w:id="20210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3961">
          <w:marLeft w:val="0"/>
          <w:marRight w:val="0"/>
          <w:marTop w:val="0"/>
          <w:marBottom w:val="0"/>
          <w:divBdr>
            <w:top w:val="none" w:sz="0" w:space="0" w:color="auto"/>
            <w:left w:val="none" w:sz="0" w:space="0" w:color="auto"/>
            <w:bottom w:val="none" w:sz="0" w:space="0" w:color="auto"/>
            <w:right w:val="none" w:sz="0" w:space="0" w:color="auto"/>
          </w:divBdr>
        </w:div>
        <w:div w:id="826440548">
          <w:marLeft w:val="0"/>
          <w:marRight w:val="0"/>
          <w:marTop w:val="0"/>
          <w:marBottom w:val="0"/>
          <w:divBdr>
            <w:top w:val="none" w:sz="0" w:space="0" w:color="auto"/>
            <w:left w:val="none" w:sz="0" w:space="0" w:color="auto"/>
            <w:bottom w:val="none" w:sz="0" w:space="0" w:color="auto"/>
            <w:right w:val="none" w:sz="0" w:space="0" w:color="auto"/>
          </w:divBdr>
          <w:divsChild>
            <w:div w:id="2072075025">
              <w:marLeft w:val="0"/>
              <w:marRight w:val="0"/>
              <w:marTop w:val="0"/>
              <w:marBottom w:val="0"/>
              <w:divBdr>
                <w:top w:val="none" w:sz="0" w:space="0" w:color="auto"/>
                <w:left w:val="none" w:sz="0" w:space="0" w:color="auto"/>
                <w:bottom w:val="none" w:sz="0" w:space="0" w:color="auto"/>
                <w:right w:val="none" w:sz="0" w:space="0" w:color="auto"/>
              </w:divBdr>
              <w:divsChild>
                <w:div w:id="19046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9403">
          <w:marLeft w:val="0"/>
          <w:marRight w:val="0"/>
          <w:marTop w:val="0"/>
          <w:marBottom w:val="0"/>
          <w:divBdr>
            <w:top w:val="none" w:sz="0" w:space="0" w:color="auto"/>
            <w:left w:val="none" w:sz="0" w:space="0" w:color="auto"/>
            <w:bottom w:val="none" w:sz="0" w:space="0" w:color="auto"/>
            <w:right w:val="none" w:sz="0" w:space="0" w:color="auto"/>
          </w:divBdr>
          <w:divsChild>
            <w:div w:id="1557401061">
              <w:marLeft w:val="0"/>
              <w:marRight w:val="0"/>
              <w:marTop w:val="0"/>
              <w:marBottom w:val="0"/>
              <w:divBdr>
                <w:top w:val="none" w:sz="0" w:space="0" w:color="auto"/>
                <w:left w:val="none" w:sz="0" w:space="0" w:color="auto"/>
                <w:bottom w:val="none" w:sz="0" w:space="0" w:color="auto"/>
                <w:right w:val="none" w:sz="0" w:space="0" w:color="auto"/>
              </w:divBdr>
              <w:divsChild>
                <w:div w:id="11508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63680">
      <w:bodyDiv w:val="1"/>
      <w:marLeft w:val="0"/>
      <w:marRight w:val="0"/>
      <w:marTop w:val="0"/>
      <w:marBottom w:val="0"/>
      <w:divBdr>
        <w:top w:val="none" w:sz="0" w:space="0" w:color="auto"/>
        <w:left w:val="none" w:sz="0" w:space="0" w:color="auto"/>
        <w:bottom w:val="none" w:sz="0" w:space="0" w:color="auto"/>
        <w:right w:val="none" w:sz="0" w:space="0" w:color="auto"/>
      </w:divBdr>
    </w:div>
    <w:div w:id="470175344">
      <w:bodyDiv w:val="1"/>
      <w:marLeft w:val="0"/>
      <w:marRight w:val="0"/>
      <w:marTop w:val="0"/>
      <w:marBottom w:val="0"/>
      <w:divBdr>
        <w:top w:val="none" w:sz="0" w:space="0" w:color="auto"/>
        <w:left w:val="none" w:sz="0" w:space="0" w:color="auto"/>
        <w:bottom w:val="none" w:sz="0" w:space="0" w:color="auto"/>
        <w:right w:val="none" w:sz="0" w:space="0" w:color="auto"/>
      </w:divBdr>
      <w:divsChild>
        <w:div w:id="1735615405">
          <w:marLeft w:val="0"/>
          <w:marRight w:val="0"/>
          <w:marTop w:val="0"/>
          <w:marBottom w:val="0"/>
          <w:divBdr>
            <w:top w:val="none" w:sz="0" w:space="0" w:color="auto"/>
            <w:left w:val="none" w:sz="0" w:space="0" w:color="auto"/>
            <w:bottom w:val="none" w:sz="0" w:space="0" w:color="auto"/>
            <w:right w:val="none" w:sz="0" w:space="0" w:color="auto"/>
          </w:divBdr>
          <w:divsChild>
            <w:div w:id="228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8151">
      <w:bodyDiv w:val="1"/>
      <w:marLeft w:val="0"/>
      <w:marRight w:val="0"/>
      <w:marTop w:val="0"/>
      <w:marBottom w:val="0"/>
      <w:divBdr>
        <w:top w:val="none" w:sz="0" w:space="0" w:color="auto"/>
        <w:left w:val="none" w:sz="0" w:space="0" w:color="auto"/>
        <w:bottom w:val="none" w:sz="0" w:space="0" w:color="auto"/>
        <w:right w:val="none" w:sz="0" w:space="0" w:color="auto"/>
      </w:divBdr>
      <w:divsChild>
        <w:div w:id="230651980">
          <w:marLeft w:val="0"/>
          <w:marRight w:val="0"/>
          <w:marTop w:val="0"/>
          <w:marBottom w:val="0"/>
          <w:divBdr>
            <w:top w:val="none" w:sz="0" w:space="0" w:color="auto"/>
            <w:left w:val="none" w:sz="0" w:space="0" w:color="auto"/>
            <w:bottom w:val="none" w:sz="0" w:space="0" w:color="auto"/>
            <w:right w:val="none" w:sz="0" w:space="0" w:color="auto"/>
          </w:divBdr>
          <w:divsChild>
            <w:div w:id="19746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8409">
      <w:bodyDiv w:val="1"/>
      <w:marLeft w:val="0"/>
      <w:marRight w:val="0"/>
      <w:marTop w:val="0"/>
      <w:marBottom w:val="0"/>
      <w:divBdr>
        <w:top w:val="none" w:sz="0" w:space="0" w:color="auto"/>
        <w:left w:val="none" w:sz="0" w:space="0" w:color="auto"/>
        <w:bottom w:val="none" w:sz="0" w:space="0" w:color="auto"/>
        <w:right w:val="none" w:sz="0" w:space="0" w:color="auto"/>
      </w:divBdr>
      <w:divsChild>
        <w:div w:id="1566144504">
          <w:marLeft w:val="0"/>
          <w:marRight w:val="0"/>
          <w:marTop w:val="0"/>
          <w:marBottom w:val="0"/>
          <w:divBdr>
            <w:top w:val="none" w:sz="0" w:space="0" w:color="auto"/>
            <w:left w:val="none" w:sz="0" w:space="0" w:color="auto"/>
            <w:bottom w:val="none" w:sz="0" w:space="0" w:color="auto"/>
            <w:right w:val="none" w:sz="0" w:space="0" w:color="auto"/>
          </w:divBdr>
          <w:divsChild>
            <w:div w:id="4907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41202">
      <w:bodyDiv w:val="1"/>
      <w:marLeft w:val="0"/>
      <w:marRight w:val="0"/>
      <w:marTop w:val="0"/>
      <w:marBottom w:val="0"/>
      <w:divBdr>
        <w:top w:val="none" w:sz="0" w:space="0" w:color="auto"/>
        <w:left w:val="none" w:sz="0" w:space="0" w:color="auto"/>
        <w:bottom w:val="none" w:sz="0" w:space="0" w:color="auto"/>
        <w:right w:val="none" w:sz="0" w:space="0" w:color="auto"/>
      </w:divBdr>
    </w:div>
    <w:div w:id="669602825">
      <w:bodyDiv w:val="1"/>
      <w:marLeft w:val="0"/>
      <w:marRight w:val="0"/>
      <w:marTop w:val="0"/>
      <w:marBottom w:val="0"/>
      <w:divBdr>
        <w:top w:val="none" w:sz="0" w:space="0" w:color="auto"/>
        <w:left w:val="none" w:sz="0" w:space="0" w:color="auto"/>
        <w:bottom w:val="none" w:sz="0" w:space="0" w:color="auto"/>
        <w:right w:val="none" w:sz="0" w:space="0" w:color="auto"/>
      </w:divBdr>
    </w:div>
    <w:div w:id="682048519">
      <w:bodyDiv w:val="1"/>
      <w:marLeft w:val="0"/>
      <w:marRight w:val="0"/>
      <w:marTop w:val="0"/>
      <w:marBottom w:val="0"/>
      <w:divBdr>
        <w:top w:val="none" w:sz="0" w:space="0" w:color="auto"/>
        <w:left w:val="none" w:sz="0" w:space="0" w:color="auto"/>
        <w:bottom w:val="none" w:sz="0" w:space="0" w:color="auto"/>
        <w:right w:val="none" w:sz="0" w:space="0" w:color="auto"/>
      </w:divBdr>
    </w:div>
    <w:div w:id="752817394">
      <w:bodyDiv w:val="1"/>
      <w:marLeft w:val="0"/>
      <w:marRight w:val="0"/>
      <w:marTop w:val="0"/>
      <w:marBottom w:val="0"/>
      <w:divBdr>
        <w:top w:val="none" w:sz="0" w:space="0" w:color="auto"/>
        <w:left w:val="none" w:sz="0" w:space="0" w:color="auto"/>
        <w:bottom w:val="none" w:sz="0" w:space="0" w:color="auto"/>
        <w:right w:val="none" w:sz="0" w:space="0" w:color="auto"/>
      </w:divBdr>
    </w:div>
    <w:div w:id="857892839">
      <w:bodyDiv w:val="1"/>
      <w:marLeft w:val="0"/>
      <w:marRight w:val="0"/>
      <w:marTop w:val="0"/>
      <w:marBottom w:val="0"/>
      <w:divBdr>
        <w:top w:val="none" w:sz="0" w:space="0" w:color="auto"/>
        <w:left w:val="none" w:sz="0" w:space="0" w:color="auto"/>
        <w:bottom w:val="none" w:sz="0" w:space="0" w:color="auto"/>
        <w:right w:val="none" w:sz="0" w:space="0" w:color="auto"/>
      </w:divBdr>
    </w:div>
    <w:div w:id="881484386">
      <w:bodyDiv w:val="1"/>
      <w:marLeft w:val="0"/>
      <w:marRight w:val="0"/>
      <w:marTop w:val="0"/>
      <w:marBottom w:val="0"/>
      <w:divBdr>
        <w:top w:val="none" w:sz="0" w:space="0" w:color="auto"/>
        <w:left w:val="none" w:sz="0" w:space="0" w:color="auto"/>
        <w:bottom w:val="none" w:sz="0" w:space="0" w:color="auto"/>
        <w:right w:val="none" w:sz="0" w:space="0" w:color="auto"/>
      </w:divBdr>
    </w:div>
    <w:div w:id="887958132">
      <w:bodyDiv w:val="1"/>
      <w:marLeft w:val="0"/>
      <w:marRight w:val="0"/>
      <w:marTop w:val="0"/>
      <w:marBottom w:val="0"/>
      <w:divBdr>
        <w:top w:val="none" w:sz="0" w:space="0" w:color="auto"/>
        <w:left w:val="none" w:sz="0" w:space="0" w:color="auto"/>
        <w:bottom w:val="none" w:sz="0" w:space="0" w:color="auto"/>
        <w:right w:val="none" w:sz="0" w:space="0" w:color="auto"/>
      </w:divBdr>
    </w:div>
    <w:div w:id="909850656">
      <w:bodyDiv w:val="1"/>
      <w:marLeft w:val="0"/>
      <w:marRight w:val="0"/>
      <w:marTop w:val="0"/>
      <w:marBottom w:val="0"/>
      <w:divBdr>
        <w:top w:val="none" w:sz="0" w:space="0" w:color="auto"/>
        <w:left w:val="none" w:sz="0" w:space="0" w:color="auto"/>
        <w:bottom w:val="none" w:sz="0" w:space="0" w:color="auto"/>
        <w:right w:val="none" w:sz="0" w:space="0" w:color="auto"/>
      </w:divBdr>
    </w:div>
    <w:div w:id="1035807983">
      <w:bodyDiv w:val="1"/>
      <w:marLeft w:val="0"/>
      <w:marRight w:val="0"/>
      <w:marTop w:val="0"/>
      <w:marBottom w:val="0"/>
      <w:divBdr>
        <w:top w:val="none" w:sz="0" w:space="0" w:color="auto"/>
        <w:left w:val="none" w:sz="0" w:space="0" w:color="auto"/>
        <w:bottom w:val="none" w:sz="0" w:space="0" w:color="auto"/>
        <w:right w:val="none" w:sz="0" w:space="0" w:color="auto"/>
      </w:divBdr>
    </w:div>
    <w:div w:id="1040590532">
      <w:bodyDiv w:val="1"/>
      <w:marLeft w:val="0"/>
      <w:marRight w:val="0"/>
      <w:marTop w:val="0"/>
      <w:marBottom w:val="0"/>
      <w:divBdr>
        <w:top w:val="none" w:sz="0" w:space="0" w:color="auto"/>
        <w:left w:val="none" w:sz="0" w:space="0" w:color="auto"/>
        <w:bottom w:val="none" w:sz="0" w:space="0" w:color="auto"/>
        <w:right w:val="none" w:sz="0" w:space="0" w:color="auto"/>
      </w:divBdr>
    </w:div>
    <w:div w:id="1059406474">
      <w:bodyDiv w:val="1"/>
      <w:marLeft w:val="0"/>
      <w:marRight w:val="0"/>
      <w:marTop w:val="0"/>
      <w:marBottom w:val="0"/>
      <w:divBdr>
        <w:top w:val="none" w:sz="0" w:space="0" w:color="auto"/>
        <w:left w:val="none" w:sz="0" w:space="0" w:color="auto"/>
        <w:bottom w:val="none" w:sz="0" w:space="0" w:color="auto"/>
        <w:right w:val="none" w:sz="0" w:space="0" w:color="auto"/>
      </w:divBdr>
    </w:div>
    <w:div w:id="1074938800">
      <w:bodyDiv w:val="1"/>
      <w:marLeft w:val="0"/>
      <w:marRight w:val="0"/>
      <w:marTop w:val="0"/>
      <w:marBottom w:val="0"/>
      <w:divBdr>
        <w:top w:val="none" w:sz="0" w:space="0" w:color="auto"/>
        <w:left w:val="none" w:sz="0" w:space="0" w:color="auto"/>
        <w:bottom w:val="none" w:sz="0" w:space="0" w:color="auto"/>
        <w:right w:val="none" w:sz="0" w:space="0" w:color="auto"/>
      </w:divBdr>
    </w:div>
    <w:div w:id="1105266200">
      <w:bodyDiv w:val="1"/>
      <w:marLeft w:val="0"/>
      <w:marRight w:val="0"/>
      <w:marTop w:val="0"/>
      <w:marBottom w:val="0"/>
      <w:divBdr>
        <w:top w:val="none" w:sz="0" w:space="0" w:color="auto"/>
        <w:left w:val="none" w:sz="0" w:space="0" w:color="auto"/>
        <w:bottom w:val="none" w:sz="0" w:space="0" w:color="auto"/>
        <w:right w:val="none" w:sz="0" w:space="0" w:color="auto"/>
      </w:divBdr>
    </w:div>
    <w:div w:id="1135683210">
      <w:bodyDiv w:val="1"/>
      <w:marLeft w:val="0"/>
      <w:marRight w:val="0"/>
      <w:marTop w:val="0"/>
      <w:marBottom w:val="0"/>
      <w:divBdr>
        <w:top w:val="none" w:sz="0" w:space="0" w:color="auto"/>
        <w:left w:val="none" w:sz="0" w:space="0" w:color="auto"/>
        <w:bottom w:val="none" w:sz="0" w:space="0" w:color="auto"/>
        <w:right w:val="none" w:sz="0" w:space="0" w:color="auto"/>
      </w:divBdr>
      <w:divsChild>
        <w:div w:id="97873723">
          <w:marLeft w:val="0"/>
          <w:marRight w:val="0"/>
          <w:marTop w:val="0"/>
          <w:marBottom w:val="0"/>
          <w:divBdr>
            <w:top w:val="none" w:sz="0" w:space="0" w:color="auto"/>
            <w:left w:val="none" w:sz="0" w:space="0" w:color="auto"/>
            <w:bottom w:val="none" w:sz="0" w:space="0" w:color="auto"/>
            <w:right w:val="none" w:sz="0" w:space="0" w:color="auto"/>
          </w:divBdr>
          <w:divsChild>
            <w:div w:id="419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3111">
      <w:bodyDiv w:val="1"/>
      <w:marLeft w:val="0"/>
      <w:marRight w:val="0"/>
      <w:marTop w:val="0"/>
      <w:marBottom w:val="0"/>
      <w:divBdr>
        <w:top w:val="none" w:sz="0" w:space="0" w:color="auto"/>
        <w:left w:val="none" w:sz="0" w:space="0" w:color="auto"/>
        <w:bottom w:val="none" w:sz="0" w:space="0" w:color="auto"/>
        <w:right w:val="none" w:sz="0" w:space="0" w:color="auto"/>
      </w:divBdr>
      <w:divsChild>
        <w:div w:id="1919171126">
          <w:marLeft w:val="0"/>
          <w:marRight w:val="0"/>
          <w:marTop w:val="0"/>
          <w:marBottom w:val="0"/>
          <w:divBdr>
            <w:top w:val="none" w:sz="0" w:space="0" w:color="auto"/>
            <w:left w:val="none" w:sz="0" w:space="0" w:color="auto"/>
            <w:bottom w:val="none" w:sz="0" w:space="0" w:color="auto"/>
            <w:right w:val="none" w:sz="0" w:space="0" w:color="auto"/>
          </w:divBdr>
          <w:divsChild>
            <w:div w:id="16647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2294">
      <w:bodyDiv w:val="1"/>
      <w:marLeft w:val="0"/>
      <w:marRight w:val="0"/>
      <w:marTop w:val="0"/>
      <w:marBottom w:val="0"/>
      <w:divBdr>
        <w:top w:val="none" w:sz="0" w:space="0" w:color="auto"/>
        <w:left w:val="none" w:sz="0" w:space="0" w:color="auto"/>
        <w:bottom w:val="none" w:sz="0" w:space="0" w:color="auto"/>
        <w:right w:val="none" w:sz="0" w:space="0" w:color="auto"/>
      </w:divBdr>
    </w:div>
    <w:div w:id="1188640864">
      <w:bodyDiv w:val="1"/>
      <w:marLeft w:val="0"/>
      <w:marRight w:val="0"/>
      <w:marTop w:val="0"/>
      <w:marBottom w:val="0"/>
      <w:divBdr>
        <w:top w:val="none" w:sz="0" w:space="0" w:color="auto"/>
        <w:left w:val="none" w:sz="0" w:space="0" w:color="auto"/>
        <w:bottom w:val="none" w:sz="0" w:space="0" w:color="auto"/>
        <w:right w:val="none" w:sz="0" w:space="0" w:color="auto"/>
      </w:divBdr>
      <w:divsChild>
        <w:div w:id="465007756">
          <w:marLeft w:val="0"/>
          <w:marRight w:val="0"/>
          <w:marTop w:val="0"/>
          <w:marBottom w:val="0"/>
          <w:divBdr>
            <w:top w:val="none" w:sz="0" w:space="0" w:color="auto"/>
            <w:left w:val="none" w:sz="0" w:space="0" w:color="auto"/>
            <w:bottom w:val="none" w:sz="0" w:space="0" w:color="auto"/>
            <w:right w:val="none" w:sz="0" w:space="0" w:color="auto"/>
          </w:divBdr>
          <w:divsChild>
            <w:div w:id="14505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89768">
      <w:bodyDiv w:val="1"/>
      <w:marLeft w:val="0"/>
      <w:marRight w:val="0"/>
      <w:marTop w:val="0"/>
      <w:marBottom w:val="0"/>
      <w:divBdr>
        <w:top w:val="none" w:sz="0" w:space="0" w:color="auto"/>
        <w:left w:val="none" w:sz="0" w:space="0" w:color="auto"/>
        <w:bottom w:val="none" w:sz="0" w:space="0" w:color="auto"/>
        <w:right w:val="none" w:sz="0" w:space="0" w:color="auto"/>
      </w:divBdr>
    </w:div>
    <w:div w:id="1312254808">
      <w:bodyDiv w:val="1"/>
      <w:marLeft w:val="0"/>
      <w:marRight w:val="0"/>
      <w:marTop w:val="0"/>
      <w:marBottom w:val="0"/>
      <w:divBdr>
        <w:top w:val="none" w:sz="0" w:space="0" w:color="auto"/>
        <w:left w:val="none" w:sz="0" w:space="0" w:color="auto"/>
        <w:bottom w:val="none" w:sz="0" w:space="0" w:color="auto"/>
        <w:right w:val="none" w:sz="0" w:space="0" w:color="auto"/>
      </w:divBdr>
    </w:div>
    <w:div w:id="1372611973">
      <w:bodyDiv w:val="1"/>
      <w:marLeft w:val="0"/>
      <w:marRight w:val="0"/>
      <w:marTop w:val="0"/>
      <w:marBottom w:val="0"/>
      <w:divBdr>
        <w:top w:val="none" w:sz="0" w:space="0" w:color="auto"/>
        <w:left w:val="none" w:sz="0" w:space="0" w:color="auto"/>
        <w:bottom w:val="none" w:sz="0" w:space="0" w:color="auto"/>
        <w:right w:val="none" w:sz="0" w:space="0" w:color="auto"/>
      </w:divBdr>
      <w:divsChild>
        <w:div w:id="2132437438">
          <w:marLeft w:val="0"/>
          <w:marRight w:val="0"/>
          <w:marTop w:val="0"/>
          <w:marBottom w:val="0"/>
          <w:divBdr>
            <w:top w:val="none" w:sz="0" w:space="0" w:color="auto"/>
            <w:left w:val="none" w:sz="0" w:space="0" w:color="auto"/>
            <w:bottom w:val="none" w:sz="0" w:space="0" w:color="auto"/>
            <w:right w:val="none" w:sz="0" w:space="0" w:color="auto"/>
          </w:divBdr>
          <w:divsChild>
            <w:div w:id="15190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4229">
      <w:bodyDiv w:val="1"/>
      <w:marLeft w:val="0"/>
      <w:marRight w:val="0"/>
      <w:marTop w:val="0"/>
      <w:marBottom w:val="0"/>
      <w:divBdr>
        <w:top w:val="none" w:sz="0" w:space="0" w:color="auto"/>
        <w:left w:val="none" w:sz="0" w:space="0" w:color="auto"/>
        <w:bottom w:val="none" w:sz="0" w:space="0" w:color="auto"/>
        <w:right w:val="none" w:sz="0" w:space="0" w:color="auto"/>
      </w:divBdr>
    </w:div>
    <w:div w:id="1399859390">
      <w:bodyDiv w:val="1"/>
      <w:marLeft w:val="0"/>
      <w:marRight w:val="0"/>
      <w:marTop w:val="0"/>
      <w:marBottom w:val="0"/>
      <w:divBdr>
        <w:top w:val="none" w:sz="0" w:space="0" w:color="auto"/>
        <w:left w:val="none" w:sz="0" w:space="0" w:color="auto"/>
        <w:bottom w:val="none" w:sz="0" w:space="0" w:color="auto"/>
        <w:right w:val="none" w:sz="0" w:space="0" w:color="auto"/>
      </w:divBdr>
      <w:divsChild>
        <w:div w:id="260771069">
          <w:marLeft w:val="0"/>
          <w:marRight w:val="0"/>
          <w:marTop w:val="0"/>
          <w:marBottom w:val="0"/>
          <w:divBdr>
            <w:top w:val="none" w:sz="0" w:space="0" w:color="auto"/>
            <w:left w:val="none" w:sz="0" w:space="0" w:color="auto"/>
            <w:bottom w:val="none" w:sz="0" w:space="0" w:color="auto"/>
            <w:right w:val="none" w:sz="0" w:space="0" w:color="auto"/>
          </w:divBdr>
          <w:divsChild>
            <w:div w:id="66343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39817">
      <w:bodyDiv w:val="1"/>
      <w:marLeft w:val="0"/>
      <w:marRight w:val="0"/>
      <w:marTop w:val="0"/>
      <w:marBottom w:val="0"/>
      <w:divBdr>
        <w:top w:val="none" w:sz="0" w:space="0" w:color="auto"/>
        <w:left w:val="none" w:sz="0" w:space="0" w:color="auto"/>
        <w:bottom w:val="none" w:sz="0" w:space="0" w:color="auto"/>
        <w:right w:val="none" w:sz="0" w:space="0" w:color="auto"/>
      </w:divBdr>
      <w:divsChild>
        <w:div w:id="1472598663">
          <w:marLeft w:val="0"/>
          <w:marRight w:val="0"/>
          <w:marTop w:val="0"/>
          <w:marBottom w:val="0"/>
          <w:divBdr>
            <w:top w:val="none" w:sz="0" w:space="0" w:color="auto"/>
            <w:left w:val="none" w:sz="0" w:space="0" w:color="auto"/>
            <w:bottom w:val="none" w:sz="0" w:space="0" w:color="auto"/>
            <w:right w:val="none" w:sz="0" w:space="0" w:color="auto"/>
          </w:divBdr>
          <w:divsChild>
            <w:div w:id="5298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59936">
      <w:bodyDiv w:val="1"/>
      <w:marLeft w:val="0"/>
      <w:marRight w:val="0"/>
      <w:marTop w:val="0"/>
      <w:marBottom w:val="0"/>
      <w:divBdr>
        <w:top w:val="none" w:sz="0" w:space="0" w:color="auto"/>
        <w:left w:val="none" w:sz="0" w:space="0" w:color="auto"/>
        <w:bottom w:val="none" w:sz="0" w:space="0" w:color="auto"/>
        <w:right w:val="none" w:sz="0" w:space="0" w:color="auto"/>
      </w:divBdr>
    </w:div>
    <w:div w:id="1498231384">
      <w:bodyDiv w:val="1"/>
      <w:marLeft w:val="0"/>
      <w:marRight w:val="0"/>
      <w:marTop w:val="0"/>
      <w:marBottom w:val="0"/>
      <w:divBdr>
        <w:top w:val="none" w:sz="0" w:space="0" w:color="auto"/>
        <w:left w:val="none" w:sz="0" w:space="0" w:color="auto"/>
        <w:bottom w:val="none" w:sz="0" w:space="0" w:color="auto"/>
        <w:right w:val="none" w:sz="0" w:space="0" w:color="auto"/>
      </w:divBdr>
      <w:divsChild>
        <w:div w:id="1720472264">
          <w:marLeft w:val="0"/>
          <w:marRight w:val="0"/>
          <w:marTop w:val="0"/>
          <w:marBottom w:val="0"/>
          <w:divBdr>
            <w:top w:val="none" w:sz="0" w:space="0" w:color="auto"/>
            <w:left w:val="none" w:sz="0" w:space="0" w:color="auto"/>
            <w:bottom w:val="none" w:sz="0" w:space="0" w:color="auto"/>
            <w:right w:val="none" w:sz="0" w:space="0" w:color="auto"/>
          </w:divBdr>
          <w:divsChild>
            <w:div w:id="152111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2025">
      <w:bodyDiv w:val="1"/>
      <w:marLeft w:val="0"/>
      <w:marRight w:val="0"/>
      <w:marTop w:val="0"/>
      <w:marBottom w:val="0"/>
      <w:divBdr>
        <w:top w:val="none" w:sz="0" w:space="0" w:color="auto"/>
        <w:left w:val="none" w:sz="0" w:space="0" w:color="auto"/>
        <w:bottom w:val="none" w:sz="0" w:space="0" w:color="auto"/>
        <w:right w:val="none" w:sz="0" w:space="0" w:color="auto"/>
      </w:divBdr>
    </w:div>
    <w:div w:id="1688486292">
      <w:bodyDiv w:val="1"/>
      <w:marLeft w:val="0"/>
      <w:marRight w:val="0"/>
      <w:marTop w:val="0"/>
      <w:marBottom w:val="0"/>
      <w:divBdr>
        <w:top w:val="none" w:sz="0" w:space="0" w:color="auto"/>
        <w:left w:val="none" w:sz="0" w:space="0" w:color="auto"/>
        <w:bottom w:val="none" w:sz="0" w:space="0" w:color="auto"/>
        <w:right w:val="none" w:sz="0" w:space="0" w:color="auto"/>
      </w:divBdr>
    </w:div>
    <w:div w:id="1700155444">
      <w:bodyDiv w:val="1"/>
      <w:marLeft w:val="0"/>
      <w:marRight w:val="0"/>
      <w:marTop w:val="0"/>
      <w:marBottom w:val="0"/>
      <w:divBdr>
        <w:top w:val="none" w:sz="0" w:space="0" w:color="auto"/>
        <w:left w:val="none" w:sz="0" w:space="0" w:color="auto"/>
        <w:bottom w:val="none" w:sz="0" w:space="0" w:color="auto"/>
        <w:right w:val="none" w:sz="0" w:space="0" w:color="auto"/>
      </w:divBdr>
      <w:divsChild>
        <w:div w:id="1281298202">
          <w:marLeft w:val="0"/>
          <w:marRight w:val="0"/>
          <w:marTop w:val="0"/>
          <w:marBottom w:val="0"/>
          <w:divBdr>
            <w:top w:val="none" w:sz="0" w:space="0" w:color="auto"/>
            <w:left w:val="none" w:sz="0" w:space="0" w:color="auto"/>
            <w:bottom w:val="none" w:sz="0" w:space="0" w:color="auto"/>
            <w:right w:val="none" w:sz="0" w:space="0" w:color="auto"/>
          </w:divBdr>
          <w:divsChild>
            <w:div w:id="6492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0087">
      <w:bodyDiv w:val="1"/>
      <w:marLeft w:val="0"/>
      <w:marRight w:val="0"/>
      <w:marTop w:val="0"/>
      <w:marBottom w:val="0"/>
      <w:divBdr>
        <w:top w:val="none" w:sz="0" w:space="0" w:color="auto"/>
        <w:left w:val="none" w:sz="0" w:space="0" w:color="auto"/>
        <w:bottom w:val="none" w:sz="0" w:space="0" w:color="auto"/>
        <w:right w:val="none" w:sz="0" w:space="0" w:color="auto"/>
      </w:divBdr>
      <w:divsChild>
        <w:div w:id="136803289">
          <w:marLeft w:val="0"/>
          <w:marRight w:val="0"/>
          <w:marTop w:val="0"/>
          <w:marBottom w:val="0"/>
          <w:divBdr>
            <w:top w:val="none" w:sz="0" w:space="0" w:color="auto"/>
            <w:left w:val="none" w:sz="0" w:space="0" w:color="auto"/>
            <w:bottom w:val="none" w:sz="0" w:space="0" w:color="auto"/>
            <w:right w:val="none" w:sz="0" w:space="0" w:color="auto"/>
          </w:divBdr>
          <w:divsChild>
            <w:div w:id="13406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2721">
      <w:bodyDiv w:val="1"/>
      <w:marLeft w:val="0"/>
      <w:marRight w:val="0"/>
      <w:marTop w:val="0"/>
      <w:marBottom w:val="0"/>
      <w:divBdr>
        <w:top w:val="none" w:sz="0" w:space="0" w:color="auto"/>
        <w:left w:val="none" w:sz="0" w:space="0" w:color="auto"/>
        <w:bottom w:val="none" w:sz="0" w:space="0" w:color="auto"/>
        <w:right w:val="none" w:sz="0" w:space="0" w:color="auto"/>
      </w:divBdr>
      <w:divsChild>
        <w:div w:id="1846166315">
          <w:marLeft w:val="0"/>
          <w:marRight w:val="0"/>
          <w:marTop w:val="0"/>
          <w:marBottom w:val="0"/>
          <w:divBdr>
            <w:top w:val="none" w:sz="0" w:space="0" w:color="auto"/>
            <w:left w:val="none" w:sz="0" w:space="0" w:color="auto"/>
            <w:bottom w:val="none" w:sz="0" w:space="0" w:color="auto"/>
            <w:right w:val="none" w:sz="0" w:space="0" w:color="auto"/>
          </w:divBdr>
          <w:divsChild>
            <w:div w:id="1488210909">
              <w:marLeft w:val="0"/>
              <w:marRight w:val="0"/>
              <w:marTop w:val="0"/>
              <w:marBottom w:val="0"/>
              <w:divBdr>
                <w:top w:val="none" w:sz="0" w:space="0" w:color="auto"/>
                <w:left w:val="none" w:sz="0" w:space="0" w:color="auto"/>
                <w:bottom w:val="none" w:sz="0" w:space="0" w:color="auto"/>
                <w:right w:val="none" w:sz="0" w:space="0" w:color="auto"/>
              </w:divBdr>
              <w:divsChild>
                <w:div w:id="1401058952">
                  <w:marLeft w:val="0"/>
                  <w:marRight w:val="0"/>
                  <w:marTop w:val="0"/>
                  <w:marBottom w:val="0"/>
                  <w:divBdr>
                    <w:top w:val="none" w:sz="0" w:space="0" w:color="auto"/>
                    <w:left w:val="none" w:sz="0" w:space="0" w:color="auto"/>
                    <w:bottom w:val="none" w:sz="0" w:space="0" w:color="auto"/>
                    <w:right w:val="none" w:sz="0" w:space="0" w:color="auto"/>
                  </w:divBdr>
                  <w:divsChild>
                    <w:div w:id="1062798445">
                      <w:marLeft w:val="0"/>
                      <w:marRight w:val="0"/>
                      <w:marTop w:val="0"/>
                      <w:marBottom w:val="0"/>
                      <w:divBdr>
                        <w:top w:val="none" w:sz="0" w:space="0" w:color="auto"/>
                        <w:left w:val="none" w:sz="0" w:space="0" w:color="auto"/>
                        <w:bottom w:val="none" w:sz="0" w:space="0" w:color="auto"/>
                        <w:right w:val="none" w:sz="0" w:space="0" w:color="auto"/>
                      </w:divBdr>
                      <w:divsChild>
                        <w:div w:id="6377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996683">
      <w:bodyDiv w:val="1"/>
      <w:marLeft w:val="0"/>
      <w:marRight w:val="0"/>
      <w:marTop w:val="0"/>
      <w:marBottom w:val="0"/>
      <w:divBdr>
        <w:top w:val="none" w:sz="0" w:space="0" w:color="auto"/>
        <w:left w:val="none" w:sz="0" w:space="0" w:color="auto"/>
        <w:bottom w:val="none" w:sz="0" w:space="0" w:color="auto"/>
        <w:right w:val="none" w:sz="0" w:space="0" w:color="auto"/>
      </w:divBdr>
    </w:div>
    <w:div w:id="1876312686">
      <w:bodyDiv w:val="1"/>
      <w:marLeft w:val="0"/>
      <w:marRight w:val="0"/>
      <w:marTop w:val="0"/>
      <w:marBottom w:val="0"/>
      <w:divBdr>
        <w:top w:val="none" w:sz="0" w:space="0" w:color="auto"/>
        <w:left w:val="none" w:sz="0" w:space="0" w:color="auto"/>
        <w:bottom w:val="none" w:sz="0" w:space="0" w:color="auto"/>
        <w:right w:val="none" w:sz="0" w:space="0" w:color="auto"/>
      </w:divBdr>
    </w:div>
    <w:div w:id="1890258245">
      <w:bodyDiv w:val="1"/>
      <w:marLeft w:val="0"/>
      <w:marRight w:val="0"/>
      <w:marTop w:val="0"/>
      <w:marBottom w:val="0"/>
      <w:divBdr>
        <w:top w:val="none" w:sz="0" w:space="0" w:color="auto"/>
        <w:left w:val="none" w:sz="0" w:space="0" w:color="auto"/>
        <w:bottom w:val="none" w:sz="0" w:space="0" w:color="auto"/>
        <w:right w:val="none" w:sz="0" w:space="0" w:color="auto"/>
      </w:divBdr>
    </w:div>
    <w:div w:id="2082411315">
      <w:bodyDiv w:val="1"/>
      <w:marLeft w:val="0"/>
      <w:marRight w:val="0"/>
      <w:marTop w:val="0"/>
      <w:marBottom w:val="0"/>
      <w:divBdr>
        <w:top w:val="none" w:sz="0" w:space="0" w:color="auto"/>
        <w:left w:val="none" w:sz="0" w:space="0" w:color="auto"/>
        <w:bottom w:val="none" w:sz="0" w:space="0" w:color="auto"/>
        <w:right w:val="none" w:sz="0" w:space="0" w:color="auto"/>
      </w:divBdr>
      <w:divsChild>
        <w:div w:id="1156454505">
          <w:marLeft w:val="0"/>
          <w:marRight w:val="0"/>
          <w:marTop w:val="0"/>
          <w:marBottom w:val="0"/>
          <w:divBdr>
            <w:top w:val="none" w:sz="0" w:space="0" w:color="auto"/>
            <w:left w:val="none" w:sz="0" w:space="0" w:color="auto"/>
            <w:bottom w:val="none" w:sz="0" w:space="0" w:color="auto"/>
            <w:right w:val="none" w:sz="0" w:space="0" w:color="auto"/>
          </w:divBdr>
          <w:divsChild>
            <w:div w:id="4218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040">
      <w:bodyDiv w:val="1"/>
      <w:marLeft w:val="0"/>
      <w:marRight w:val="0"/>
      <w:marTop w:val="0"/>
      <w:marBottom w:val="0"/>
      <w:divBdr>
        <w:top w:val="none" w:sz="0" w:space="0" w:color="auto"/>
        <w:left w:val="none" w:sz="0" w:space="0" w:color="auto"/>
        <w:bottom w:val="none" w:sz="0" w:space="0" w:color="auto"/>
        <w:right w:val="none" w:sz="0" w:space="0" w:color="auto"/>
      </w:divBdr>
      <w:divsChild>
        <w:div w:id="1102653316">
          <w:marLeft w:val="0"/>
          <w:marRight w:val="0"/>
          <w:marTop w:val="0"/>
          <w:marBottom w:val="0"/>
          <w:divBdr>
            <w:top w:val="none" w:sz="0" w:space="0" w:color="auto"/>
            <w:left w:val="none" w:sz="0" w:space="0" w:color="auto"/>
            <w:bottom w:val="none" w:sz="0" w:space="0" w:color="auto"/>
            <w:right w:val="none" w:sz="0" w:space="0" w:color="auto"/>
          </w:divBdr>
          <w:divsChild>
            <w:div w:id="15357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19100">
      <w:bodyDiv w:val="1"/>
      <w:marLeft w:val="0"/>
      <w:marRight w:val="0"/>
      <w:marTop w:val="0"/>
      <w:marBottom w:val="0"/>
      <w:divBdr>
        <w:top w:val="none" w:sz="0" w:space="0" w:color="auto"/>
        <w:left w:val="none" w:sz="0" w:space="0" w:color="auto"/>
        <w:bottom w:val="none" w:sz="0" w:space="0" w:color="auto"/>
        <w:right w:val="none" w:sz="0" w:space="0" w:color="auto"/>
      </w:divBdr>
      <w:divsChild>
        <w:div w:id="268926721">
          <w:marLeft w:val="0"/>
          <w:marRight w:val="0"/>
          <w:marTop w:val="0"/>
          <w:marBottom w:val="0"/>
          <w:divBdr>
            <w:top w:val="none" w:sz="0" w:space="0" w:color="auto"/>
            <w:left w:val="none" w:sz="0" w:space="0" w:color="auto"/>
            <w:bottom w:val="none" w:sz="0" w:space="0" w:color="auto"/>
            <w:right w:val="none" w:sz="0" w:space="0" w:color="auto"/>
          </w:divBdr>
          <w:divsChild>
            <w:div w:id="53211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symptoms-testing/symptoms.html?CDC_AA_refVal=https%3A%2F%2Fwww.cdc.gov%2Fcoronavirus%2F2019-ncov%2Fabout%2Fsymptoms.html" TargetMode="External"/><Relationship Id="rId18" Type="http://schemas.openxmlformats.org/officeDocument/2006/relationships/hyperlink" Target="http://bit.ly/332eaGd" TargetMode="External"/><Relationship Id="rId26" Type="http://schemas.openxmlformats.org/officeDocument/2006/relationships/hyperlink" Target="https://legal.uncc.edu/sites/legal.uncc.edu/files/media/UP409-ReligiousAccommodationForStudents.pdf" TargetMode="External"/><Relationship Id="rId39" Type="http://schemas.openxmlformats.org/officeDocument/2006/relationships/hyperlink" Target="https://library.uncc.edu/atkins/laptoplendingdetails" TargetMode="External"/><Relationship Id="rId21" Type="http://schemas.openxmlformats.org/officeDocument/2006/relationships/hyperlink" Target="https://cm.maxient.com/reportingform.php?UNCCharlotte&amp;layout_id=125" TargetMode="External"/><Relationship Id="rId34" Type="http://schemas.openxmlformats.org/officeDocument/2006/relationships/hyperlink" Target="mailto:veteranservice@uncc.edu"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sass.uncc.edu/services/absence-verification" TargetMode="External"/><Relationship Id="rId20" Type="http://schemas.openxmlformats.org/officeDocument/2006/relationships/hyperlink" Target="https://titleix.uncc.edu/employees/who-responsible-employee-under-title-ix" TargetMode="External"/><Relationship Id="rId29" Type="http://schemas.openxmlformats.org/officeDocument/2006/relationships/hyperlink" Target="mailto:disability@uncc.ed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al.uncc.edu/policies/up-502" TargetMode="External"/><Relationship Id="rId24" Type="http://schemas.openxmlformats.org/officeDocument/2006/relationships/hyperlink" Target="http://wellness.uncc.edu" TargetMode="External"/><Relationship Id="rId32" Type="http://schemas.openxmlformats.org/officeDocument/2006/relationships/hyperlink" Target="file:///Users/kbudhran/Desktop/wrchelp@uncc.edu" TargetMode="External"/><Relationship Id="rId37" Type="http://schemas.openxmlformats.org/officeDocument/2006/relationships/hyperlink" Target="mailto:mrc@uncc.edu"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forms.gle/BAH4efQ8xab3ickJ7" TargetMode="External"/><Relationship Id="rId23" Type="http://schemas.openxmlformats.org/officeDocument/2006/relationships/hyperlink" Target="http://studenthealth.uncc.edu" TargetMode="External"/><Relationship Id="rId28" Type="http://schemas.openxmlformats.org/officeDocument/2006/relationships/hyperlink" Target="http://provost.uncc.edu/policies/withdrawals" TargetMode="External"/><Relationship Id="rId36" Type="http://schemas.openxmlformats.org/officeDocument/2006/relationships/hyperlink" Target="https://mrc.uncc.edu/" TargetMode="External"/><Relationship Id="rId10" Type="http://schemas.openxmlformats.org/officeDocument/2006/relationships/hyperlink" Target="https://legal.uncc.edu/policies/up-406" TargetMode="External"/><Relationship Id="rId19" Type="http://schemas.openxmlformats.org/officeDocument/2006/relationships/hyperlink" Target="https://legal.uncc.edu/policies/up-407" TargetMode="External"/><Relationship Id="rId31" Type="http://schemas.openxmlformats.org/officeDocument/2006/relationships/hyperlink" Target="https://writing.uncc.edu/writing-resources-center" TargetMode="External"/><Relationship Id="rId4" Type="http://schemas.openxmlformats.org/officeDocument/2006/relationships/webSettings" Target="webSettings.xml"/><Relationship Id="rId9" Type="http://schemas.openxmlformats.org/officeDocument/2006/relationships/hyperlink" Target="https://www.cdc.gov/coronavirus/2019-ncov/prevent-getting-sick/how-to-wear-cloth-face-coverings.html" TargetMode="External"/><Relationship Id="rId14" Type="http://schemas.openxmlformats.org/officeDocument/2006/relationships/hyperlink" Target="https://forms.gle/BAH4efQ8xab3ickJ7" TargetMode="External"/><Relationship Id="rId22" Type="http://schemas.openxmlformats.org/officeDocument/2006/relationships/hyperlink" Target="http://counselingcenter.uncc.edu" TargetMode="External"/><Relationship Id="rId27" Type="http://schemas.openxmlformats.org/officeDocument/2006/relationships/hyperlink" Target="http://registrar.uncc.edu/calendar" TargetMode="External"/><Relationship Id="rId30" Type="http://schemas.openxmlformats.org/officeDocument/2006/relationships/hyperlink" Target="https://ucae.uncc.edu/" TargetMode="External"/><Relationship Id="rId35" Type="http://schemas.openxmlformats.org/officeDocument/2006/relationships/hyperlink" Target="https://caps.uncc.edu/" TargetMode="External"/><Relationship Id="rId43" Type="http://schemas.openxmlformats.org/officeDocument/2006/relationships/theme" Target="theme/theme1.xml"/><Relationship Id="rId8" Type="http://schemas.openxmlformats.org/officeDocument/2006/relationships/hyperlink" Target="mailto:email@uncc.edu" TargetMode="External"/><Relationship Id="rId3" Type="http://schemas.openxmlformats.org/officeDocument/2006/relationships/settings" Target="settings.xml"/><Relationship Id="rId12" Type="http://schemas.openxmlformats.org/officeDocument/2006/relationships/hyperlink" Target="https://legal.uncc.edu/policies/up-307" TargetMode="External"/><Relationship Id="rId17" Type="http://schemas.openxmlformats.org/officeDocument/2006/relationships/hyperlink" Target="https://sass.uncc.edu/services/absence-verification" TargetMode="External"/><Relationship Id="rId25" Type="http://schemas.openxmlformats.org/officeDocument/2006/relationships/hyperlink" Target="http://titleix.uncc.edu" TargetMode="External"/><Relationship Id="rId33" Type="http://schemas.openxmlformats.org/officeDocument/2006/relationships/hyperlink" Target="mailto:Veteran%20Student%20Services%20|&#160;&#160;704-687-5488&#160;&#160;%20|&#160;" TargetMode="External"/><Relationship Id="rId38" Type="http://schemas.openxmlformats.org/officeDocument/2006/relationships/hyperlink" Target="https://faq.uncc.edu/pages/viewpage.action?pageId=3145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11</Pages>
  <Words>4048</Words>
  <Characters>23075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 Lynn</dc:creator>
  <cp:keywords/>
  <dc:description/>
  <cp:lastModifiedBy>Kiran</cp:lastModifiedBy>
  <cp:revision>12</cp:revision>
  <dcterms:created xsi:type="dcterms:W3CDTF">2020-06-20T20:41:00Z</dcterms:created>
  <dcterms:modified xsi:type="dcterms:W3CDTF">2020-07-17T19:55:00Z</dcterms:modified>
</cp:coreProperties>
</file>